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AE38" w14:textId="3A625BF5" w:rsidR="005416AB" w:rsidRPr="00104A6F" w:rsidRDefault="00464193" w:rsidP="004F064E">
      <w:pPr>
        <w:spacing w:beforeLines="50" w:before="156" w:afterLines="50" w:after="156"/>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 xml:space="preserve"> </w:t>
      </w:r>
      <w:r w:rsidR="00842E18" w:rsidRPr="00104A6F">
        <w:rPr>
          <w:rFonts w:ascii="黑体" w:eastAsia="黑体" w:hAnsi="黑体" w:cs="Times New Roman"/>
          <w:color w:val="000000" w:themeColor="text1"/>
          <w:sz w:val="32"/>
          <w:szCs w:val="32"/>
        </w:rPr>
        <w:t>2020</w:t>
      </w:r>
      <w:r w:rsidR="0028692E" w:rsidRPr="00104A6F">
        <w:rPr>
          <w:rFonts w:ascii="黑体" w:eastAsia="黑体" w:hAnsi="黑体" w:cs="Times New Roman"/>
          <w:color w:val="000000" w:themeColor="text1"/>
          <w:sz w:val="32"/>
          <w:szCs w:val="32"/>
        </w:rPr>
        <w:t>年港美通科技（深圳）有限公司</w:t>
      </w:r>
    </w:p>
    <w:p w14:paraId="3302F054" w14:textId="6F5DF26A" w:rsidR="0028692E" w:rsidRPr="00104A6F" w:rsidRDefault="0028692E" w:rsidP="004F064E">
      <w:pPr>
        <w:spacing w:beforeLines="50" w:before="156" w:afterLines="50" w:after="156"/>
        <w:jc w:val="center"/>
        <w:rPr>
          <w:rFonts w:ascii="黑体" w:eastAsia="黑体" w:hAnsi="黑体" w:cs="Times New Roman"/>
          <w:color w:val="000000" w:themeColor="text1"/>
          <w:sz w:val="32"/>
          <w:szCs w:val="32"/>
        </w:rPr>
      </w:pPr>
      <w:r w:rsidRPr="00104A6F">
        <w:rPr>
          <w:rFonts w:ascii="黑体" w:eastAsia="黑体" w:hAnsi="黑体" w:cs="Times New Roman"/>
          <w:color w:val="000000" w:themeColor="text1"/>
          <w:sz w:val="32"/>
          <w:szCs w:val="32"/>
        </w:rPr>
        <w:t>教育部产学合作协同育人项目申报指南</w:t>
      </w:r>
    </w:p>
    <w:p w14:paraId="3685815D" w14:textId="4118CCF2" w:rsidR="00962D1F" w:rsidRPr="005416AB" w:rsidRDefault="00842E18" w:rsidP="00856B90">
      <w:pPr>
        <w:spacing w:line="360" w:lineRule="auto"/>
        <w:ind w:firstLineChars="200" w:firstLine="560"/>
        <w:rPr>
          <w:rFonts w:ascii="仿宋" w:eastAsia="仿宋" w:hAnsi="仿宋" w:cs="Times New Roman"/>
          <w:color w:val="000000" w:themeColor="text1"/>
          <w:sz w:val="28"/>
          <w:szCs w:val="28"/>
        </w:rPr>
      </w:pPr>
      <w:r>
        <w:rPr>
          <w:rFonts w:ascii="仿宋" w:eastAsia="仿宋" w:hAnsi="仿宋" w:cs="Times New Roman"/>
          <w:color w:val="000000" w:themeColor="text1"/>
          <w:sz w:val="28"/>
          <w:szCs w:val="28"/>
        </w:rPr>
        <w:t>2020</w:t>
      </w:r>
      <w:r w:rsidR="004F064E" w:rsidRPr="005416AB">
        <w:rPr>
          <w:rFonts w:ascii="仿宋" w:eastAsia="仿宋" w:hAnsi="仿宋" w:cs="Times New Roman"/>
          <w:color w:val="000000" w:themeColor="text1"/>
          <w:sz w:val="28"/>
          <w:szCs w:val="28"/>
        </w:rPr>
        <w:t>年，</w:t>
      </w:r>
      <w:r w:rsidR="00E07B7E" w:rsidRPr="005416AB">
        <w:rPr>
          <w:rFonts w:ascii="仿宋" w:eastAsia="仿宋" w:hAnsi="仿宋" w:cs="Times New Roman"/>
          <w:color w:val="000000" w:themeColor="text1"/>
          <w:sz w:val="28"/>
          <w:szCs w:val="28"/>
        </w:rPr>
        <w:t>港美通科技（深圳）有限公司</w:t>
      </w:r>
      <w:r w:rsidR="00297351" w:rsidRPr="005416AB">
        <w:rPr>
          <w:rFonts w:ascii="仿宋" w:eastAsia="仿宋" w:hAnsi="仿宋" w:cs="Times New Roman"/>
          <w:color w:val="000000" w:themeColor="text1"/>
          <w:sz w:val="28"/>
          <w:szCs w:val="28"/>
        </w:rPr>
        <w:t>（以下简称“港美通</w:t>
      </w:r>
      <w:r w:rsidR="00856B90" w:rsidRPr="005416AB">
        <w:rPr>
          <w:rFonts w:ascii="仿宋" w:eastAsia="仿宋" w:hAnsi="仿宋" w:cs="Times New Roman"/>
          <w:color w:val="000000" w:themeColor="text1"/>
          <w:sz w:val="28"/>
          <w:szCs w:val="28"/>
        </w:rPr>
        <w:t>公司</w:t>
      </w:r>
      <w:r w:rsidR="00297351" w:rsidRPr="005416AB">
        <w:rPr>
          <w:rFonts w:ascii="仿宋" w:eastAsia="仿宋" w:hAnsi="仿宋" w:cs="Times New Roman"/>
          <w:color w:val="000000" w:themeColor="text1"/>
          <w:sz w:val="28"/>
          <w:szCs w:val="28"/>
        </w:rPr>
        <w:t>”）</w:t>
      </w:r>
      <w:r w:rsidR="004F064E" w:rsidRPr="005416AB">
        <w:rPr>
          <w:rFonts w:ascii="仿宋" w:eastAsia="仿宋" w:hAnsi="仿宋" w:cs="Times New Roman"/>
          <w:color w:val="000000" w:themeColor="text1"/>
          <w:sz w:val="28"/>
          <w:szCs w:val="28"/>
        </w:rPr>
        <w:t>拟在</w:t>
      </w:r>
      <w:r w:rsidR="006A629A">
        <w:rPr>
          <w:rFonts w:ascii="仿宋" w:eastAsia="仿宋" w:hAnsi="仿宋" w:cs="Times New Roman" w:hint="eastAsia"/>
          <w:color w:val="000000" w:themeColor="text1"/>
          <w:sz w:val="28"/>
          <w:szCs w:val="28"/>
        </w:rPr>
        <w:t>新工科、新医科、新农科、新文科建设项目</w:t>
      </w:r>
      <w:r w:rsidR="004F064E" w:rsidRPr="005416AB">
        <w:rPr>
          <w:rFonts w:ascii="仿宋" w:eastAsia="仿宋" w:hAnsi="仿宋" w:cs="Times New Roman"/>
          <w:color w:val="000000" w:themeColor="text1"/>
          <w:sz w:val="28"/>
          <w:szCs w:val="28"/>
        </w:rPr>
        <w:t>、</w:t>
      </w:r>
      <w:r w:rsidR="00B93592" w:rsidRPr="005416AB">
        <w:rPr>
          <w:rFonts w:ascii="仿宋" w:eastAsia="仿宋" w:hAnsi="仿宋" w:cs="Times New Roman"/>
          <w:color w:val="000000" w:themeColor="text1"/>
          <w:sz w:val="28"/>
          <w:szCs w:val="28"/>
        </w:rPr>
        <w:t>教学内容和课程体系改革、</w:t>
      </w:r>
      <w:r w:rsidR="003E1190" w:rsidRPr="005416AB">
        <w:rPr>
          <w:rFonts w:ascii="仿宋" w:eastAsia="仿宋" w:hAnsi="仿宋" w:cs="Times New Roman"/>
          <w:color w:val="000000" w:themeColor="text1"/>
          <w:sz w:val="28"/>
          <w:szCs w:val="28"/>
        </w:rPr>
        <w:t>师资培训、</w:t>
      </w:r>
      <w:r w:rsidR="00B93592" w:rsidRPr="005416AB">
        <w:rPr>
          <w:rFonts w:ascii="仿宋" w:eastAsia="仿宋" w:hAnsi="仿宋" w:cs="Times New Roman"/>
          <w:color w:val="000000" w:themeColor="text1"/>
          <w:sz w:val="28"/>
          <w:szCs w:val="28"/>
        </w:rPr>
        <w:t>实践条件和实践基地建设</w:t>
      </w:r>
      <w:r w:rsidR="003E1190" w:rsidRPr="005416AB">
        <w:rPr>
          <w:rFonts w:ascii="仿宋" w:eastAsia="仿宋" w:hAnsi="仿宋" w:cs="Times New Roman"/>
          <w:color w:val="000000" w:themeColor="text1"/>
          <w:sz w:val="28"/>
          <w:szCs w:val="28"/>
        </w:rPr>
        <w:t>、创新创业教育改革</w:t>
      </w:r>
      <w:r w:rsidR="00464193">
        <w:rPr>
          <w:rFonts w:ascii="仿宋" w:eastAsia="仿宋" w:hAnsi="仿宋" w:cs="Times New Roman" w:hint="eastAsia"/>
          <w:color w:val="000000" w:themeColor="text1"/>
          <w:sz w:val="28"/>
          <w:szCs w:val="28"/>
        </w:rPr>
        <w:t>、创新创业联合基金</w:t>
      </w:r>
      <w:r w:rsidR="002635CD" w:rsidRPr="005416AB">
        <w:rPr>
          <w:rFonts w:ascii="仿宋" w:eastAsia="仿宋" w:hAnsi="仿宋" w:cs="Times New Roman"/>
          <w:color w:val="000000" w:themeColor="text1"/>
          <w:sz w:val="28"/>
          <w:szCs w:val="28"/>
        </w:rPr>
        <w:t>等方</w:t>
      </w:r>
      <w:r w:rsidR="004F064E" w:rsidRPr="005416AB">
        <w:rPr>
          <w:rFonts w:ascii="仿宋" w:eastAsia="仿宋" w:hAnsi="仿宋" w:cs="Times New Roman"/>
          <w:color w:val="000000" w:themeColor="text1"/>
          <w:sz w:val="28"/>
          <w:szCs w:val="28"/>
        </w:rPr>
        <w:t>面开展产学合作协同育人项目，</w:t>
      </w:r>
      <w:r w:rsidR="00856B90" w:rsidRPr="005416AB">
        <w:rPr>
          <w:rFonts w:ascii="仿宋" w:eastAsia="仿宋" w:hAnsi="仿宋" w:cs="Times New Roman"/>
          <w:color w:val="000000" w:themeColor="text1"/>
          <w:sz w:val="28"/>
          <w:szCs w:val="28"/>
        </w:rPr>
        <w:t>计划立项</w:t>
      </w:r>
      <w:r w:rsidR="00704CEE">
        <w:rPr>
          <w:rFonts w:ascii="仿宋" w:eastAsia="仿宋" w:hAnsi="仿宋" w:cs="Times New Roman"/>
          <w:color w:val="000000" w:themeColor="text1"/>
          <w:sz w:val="28"/>
          <w:szCs w:val="28"/>
        </w:rPr>
        <w:t>4</w:t>
      </w:r>
      <w:r w:rsidR="00464193">
        <w:rPr>
          <w:rFonts w:ascii="仿宋" w:eastAsia="仿宋" w:hAnsi="仿宋" w:cs="Times New Roman"/>
          <w:color w:val="000000" w:themeColor="text1"/>
          <w:sz w:val="28"/>
          <w:szCs w:val="28"/>
        </w:rPr>
        <w:t>5</w:t>
      </w:r>
      <w:r w:rsidR="00856B90" w:rsidRPr="005416AB">
        <w:rPr>
          <w:rFonts w:ascii="仿宋" w:eastAsia="仿宋" w:hAnsi="仿宋" w:cs="Times New Roman"/>
          <w:color w:val="000000" w:themeColor="text1"/>
          <w:sz w:val="28"/>
          <w:szCs w:val="28"/>
        </w:rPr>
        <w:t>个项目，</w:t>
      </w:r>
      <w:r w:rsidR="00E13644" w:rsidRPr="00E13644">
        <w:rPr>
          <w:rFonts w:ascii="仿宋" w:eastAsia="仿宋" w:hAnsi="仿宋" w:cs="Times New Roman" w:hint="eastAsia"/>
          <w:color w:val="000000" w:themeColor="text1"/>
          <w:sz w:val="28"/>
          <w:szCs w:val="28"/>
        </w:rPr>
        <w:t>支持高校的人才培养和专业综合改革</w:t>
      </w:r>
      <w:r w:rsidR="00E13644">
        <w:rPr>
          <w:rFonts w:ascii="仿宋" w:eastAsia="仿宋" w:hAnsi="仿宋" w:cs="Times New Roman" w:hint="eastAsia"/>
          <w:color w:val="000000" w:themeColor="text1"/>
          <w:sz w:val="28"/>
          <w:szCs w:val="28"/>
        </w:rPr>
        <w:t>。</w:t>
      </w:r>
    </w:p>
    <w:p w14:paraId="3B851006" w14:textId="2853B8B6" w:rsidR="00EA1F80" w:rsidRPr="005416AB" w:rsidRDefault="00EA1F80" w:rsidP="00856B90">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港美</w:t>
      </w:r>
      <w:r w:rsidR="00951963">
        <w:rPr>
          <w:rFonts w:ascii="仿宋" w:eastAsia="仿宋" w:hAnsi="仿宋" w:cs="Times New Roman" w:hint="eastAsia"/>
          <w:color w:val="000000" w:themeColor="text1"/>
          <w:sz w:val="28"/>
          <w:szCs w:val="28"/>
        </w:rPr>
        <w:t>通</w:t>
      </w:r>
      <w:r w:rsidRPr="005416AB">
        <w:rPr>
          <w:rFonts w:ascii="仿宋" w:eastAsia="仿宋" w:hAnsi="仿宋" w:cs="Times New Roman" w:hint="eastAsia"/>
          <w:color w:val="000000" w:themeColor="text1"/>
          <w:sz w:val="28"/>
          <w:szCs w:val="28"/>
        </w:rPr>
        <w:t>公司参与了2</w:t>
      </w:r>
      <w:r w:rsidRPr="005416AB">
        <w:rPr>
          <w:rFonts w:ascii="仿宋" w:eastAsia="仿宋" w:hAnsi="仿宋" w:cs="Times New Roman"/>
          <w:color w:val="000000" w:themeColor="text1"/>
          <w:sz w:val="28"/>
          <w:szCs w:val="28"/>
        </w:rPr>
        <w:t>018</w:t>
      </w:r>
      <w:r w:rsidRPr="005416AB">
        <w:rPr>
          <w:rFonts w:ascii="仿宋" w:eastAsia="仿宋" w:hAnsi="仿宋" w:cs="Times New Roman" w:hint="eastAsia"/>
          <w:color w:val="000000" w:themeColor="text1"/>
          <w:sz w:val="28"/>
          <w:szCs w:val="28"/>
        </w:rPr>
        <w:t>年第二批</w:t>
      </w:r>
      <w:r w:rsidR="000C2B9D">
        <w:rPr>
          <w:rFonts w:ascii="仿宋" w:eastAsia="仿宋" w:hAnsi="仿宋" w:cs="Times New Roman" w:hint="eastAsia"/>
          <w:color w:val="000000" w:themeColor="text1"/>
          <w:sz w:val="28"/>
          <w:szCs w:val="28"/>
        </w:rPr>
        <w:t>和</w:t>
      </w:r>
      <w:r w:rsidR="00842E18">
        <w:rPr>
          <w:rFonts w:ascii="仿宋" w:eastAsia="仿宋" w:hAnsi="仿宋" w:cs="Times New Roman" w:hint="eastAsia"/>
          <w:color w:val="000000" w:themeColor="text1"/>
          <w:sz w:val="28"/>
          <w:szCs w:val="28"/>
        </w:rPr>
        <w:t>2</w:t>
      </w:r>
      <w:r w:rsidR="00842E18">
        <w:rPr>
          <w:rFonts w:ascii="仿宋" w:eastAsia="仿宋" w:hAnsi="仿宋" w:cs="Times New Roman"/>
          <w:color w:val="000000" w:themeColor="text1"/>
          <w:sz w:val="28"/>
          <w:szCs w:val="28"/>
        </w:rPr>
        <w:t>019</w:t>
      </w:r>
      <w:r w:rsidR="00842E18">
        <w:rPr>
          <w:rFonts w:ascii="仿宋" w:eastAsia="仿宋" w:hAnsi="仿宋" w:cs="Times New Roman" w:hint="eastAsia"/>
          <w:color w:val="000000" w:themeColor="text1"/>
          <w:sz w:val="28"/>
          <w:szCs w:val="28"/>
        </w:rPr>
        <w:t>年第二批</w:t>
      </w:r>
      <w:r w:rsidRPr="005416AB">
        <w:rPr>
          <w:rFonts w:ascii="仿宋" w:eastAsia="仿宋" w:hAnsi="仿宋" w:cs="Times New Roman" w:hint="eastAsia"/>
          <w:color w:val="000000" w:themeColor="text1"/>
          <w:sz w:val="28"/>
          <w:szCs w:val="28"/>
        </w:rPr>
        <w:t>教育部产学合作协同育人项目、2</w:t>
      </w:r>
      <w:r w:rsidRPr="005416AB">
        <w:rPr>
          <w:rFonts w:ascii="仿宋" w:eastAsia="仿宋" w:hAnsi="仿宋" w:cs="Times New Roman"/>
          <w:color w:val="000000" w:themeColor="text1"/>
          <w:sz w:val="28"/>
          <w:szCs w:val="28"/>
        </w:rPr>
        <w:t>018</w:t>
      </w:r>
      <w:r w:rsidRPr="005416AB">
        <w:rPr>
          <w:rFonts w:ascii="仿宋" w:eastAsia="仿宋" w:hAnsi="仿宋" w:cs="Times New Roman" w:hint="eastAsia"/>
          <w:color w:val="000000" w:themeColor="text1"/>
          <w:sz w:val="28"/>
          <w:szCs w:val="28"/>
        </w:rPr>
        <w:t>年</w:t>
      </w:r>
      <w:r w:rsidR="00842E18">
        <w:rPr>
          <w:rFonts w:ascii="仿宋" w:eastAsia="仿宋" w:hAnsi="仿宋" w:cs="Times New Roman" w:hint="eastAsia"/>
          <w:color w:val="000000" w:themeColor="text1"/>
          <w:sz w:val="28"/>
          <w:szCs w:val="28"/>
        </w:rPr>
        <w:t>度</w:t>
      </w:r>
      <w:r w:rsidRPr="005416AB">
        <w:rPr>
          <w:rFonts w:ascii="仿宋" w:eastAsia="仿宋" w:hAnsi="仿宋" w:cs="Times New Roman" w:hint="eastAsia"/>
          <w:color w:val="000000" w:themeColor="text1"/>
          <w:sz w:val="28"/>
          <w:szCs w:val="28"/>
        </w:rPr>
        <w:t>和2</w:t>
      </w:r>
      <w:r w:rsidRPr="005416AB">
        <w:rPr>
          <w:rFonts w:ascii="仿宋" w:eastAsia="仿宋" w:hAnsi="仿宋" w:cs="Times New Roman"/>
          <w:color w:val="000000" w:themeColor="text1"/>
          <w:sz w:val="28"/>
          <w:szCs w:val="28"/>
        </w:rPr>
        <w:t>019</w:t>
      </w:r>
      <w:r w:rsidRPr="005416AB">
        <w:rPr>
          <w:rFonts w:ascii="仿宋" w:eastAsia="仿宋" w:hAnsi="仿宋" w:cs="Times New Roman" w:hint="eastAsia"/>
          <w:color w:val="000000" w:themeColor="text1"/>
          <w:sz w:val="28"/>
          <w:szCs w:val="28"/>
        </w:rPr>
        <w:t>年</w:t>
      </w:r>
      <w:r w:rsidR="00842E18">
        <w:rPr>
          <w:rFonts w:ascii="仿宋" w:eastAsia="仿宋" w:hAnsi="仿宋" w:cs="Times New Roman" w:hint="eastAsia"/>
          <w:color w:val="000000" w:themeColor="text1"/>
          <w:sz w:val="28"/>
          <w:szCs w:val="28"/>
        </w:rPr>
        <w:t>度</w:t>
      </w:r>
      <w:r w:rsidRPr="005416AB">
        <w:rPr>
          <w:rFonts w:ascii="仿宋" w:eastAsia="仿宋" w:hAnsi="仿宋" w:cs="Times New Roman" w:hint="eastAsia"/>
          <w:color w:val="000000" w:themeColor="text1"/>
          <w:sz w:val="28"/>
          <w:szCs w:val="28"/>
        </w:rPr>
        <w:t>广东省校企合作协同育人项目、2</w:t>
      </w:r>
      <w:r w:rsidRPr="005416AB">
        <w:rPr>
          <w:rFonts w:ascii="仿宋" w:eastAsia="仿宋" w:hAnsi="仿宋" w:cs="Times New Roman"/>
          <w:color w:val="000000" w:themeColor="text1"/>
          <w:sz w:val="28"/>
          <w:szCs w:val="28"/>
        </w:rPr>
        <w:t>018</w:t>
      </w:r>
      <w:r w:rsidRPr="005416AB">
        <w:rPr>
          <w:rFonts w:ascii="仿宋" w:eastAsia="仿宋" w:hAnsi="仿宋" w:cs="Times New Roman" w:hint="eastAsia"/>
          <w:color w:val="000000" w:themeColor="text1"/>
          <w:sz w:val="28"/>
          <w:szCs w:val="28"/>
        </w:rPr>
        <w:t>年</w:t>
      </w:r>
      <w:r w:rsidR="000C2B9D">
        <w:rPr>
          <w:rFonts w:ascii="仿宋" w:eastAsia="仿宋" w:hAnsi="仿宋" w:cs="Times New Roman" w:hint="eastAsia"/>
          <w:color w:val="000000" w:themeColor="text1"/>
          <w:sz w:val="28"/>
          <w:szCs w:val="28"/>
        </w:rPr>
        <w:t>和2</w:t>
      </w:r>
      <w:r w:rsidR="000C2B9D">
        <w:rPr>
          <w:rFonts w:ascii="仿宋" w:eastAsia="仿宋" w:hAnsi="仿宋" w:cs="Times New Roman"/>
          <w:color w:val="000000" w:themeColor="text1"/>
          <w:sz w:val="28"/>
          <w:szCs w:val="28"/>
        </w:rPr>
        <w:t>020</w:t>
      </w:r>
      <w:r w:rsidR="000C2B9D">
        <w:rPr>
          <w:rFonts w:ascii="仿宋" w:eastAsia="仿宋" w:hAnsi="仿宋" w:cs="Times New Roman" w:hint="eastAsia"/>
          <w:color w:val="000000" w:themeColor="text1"/>
          <w:sz w:val="28"/>
          <w:szCs w:val="28"/>
        </w:rPr>
        <w:t>年</w:t>
      </w:r>
      <w:r w:rsidRPr="005416AB">
        <w:rPr>
          <w:rFonts w:ascii="仿宋" w:eastAsia="仿宋" w:hAnsi="仿宋" w:cs="Times New Roman" w:hint="eastAsia"/>
          <w:color w:val="000000" w:themeColor="text1"/>
          <w:sz w:val="28"/>
          <w:szCs w:val="28"/>
        </w:rPr>
        <w:t>吉林省校企合作协同育人项目。</w:t>
      </w:r>
      <w:r w:rsidR="00C56882">
        <w:rPr>
          <w:rFonts w:ascii="仿宋" w:eastAsia="仿宋" w:hAnsi="仿宋" w:cs="Times New Roman" w:hint="eastAsia"/>
          <w:color w:val="000000" w:themeColor="text1"/>
          <w:sz w:val="28"/>
          <w:szCs w:val="28"/>
        </w:rPr>
        <w:t>港美通公司</w:t>
      </w:r>
      <w:r w:rsidR="00C56882" w:rsidRPr="00C56882">
        <w:rPr>
          <w:rFonts w:ascii="仿宋" w:eastAsia="仿宋" w:hAnsi="仿宋" w:cs="Times New Roman" w:hint="eastAsia"/>
          <w:color w:val="000000" w:themeColor="text1"/>
          <w:sz w:val="28"/>
          <w:szCs w:val="28"/>
        </w:rPr>
        <w:t>是湖南省普通高校新工科建设协作组成员单位。</w:t>
      </w:r>
    </w:p>
    <w:p w14:paraId="402A4524" w14:textId="77777777" w:rsidR="004F064E" w:rsidRPr="00104A6F" w:rsidRDefault="004F064E" w:rsidP="004F064E">
      <w:pPr>
        <w:spacing w:line="360" w:lineRule="auto"/>
        <w:ind w:firstLineChars="200" w:firstLine="560"/>
        <w:rPr>
          <w:rFonts w:ascii="黑体" w:eastAsia="黑体" w:hAnsi="黑体" w:cs="Times New Roman"/>
          <w:color w:val="000000" w:themeColor="text1"/>
          <w:sz w:val="28"/>
          <w:szCs w:val="28"/>
        </w:rPr>
      </w:pPr>
      <w:r w:rsidRPr="00104A6F">
        <w:rPr>
          <w:rFonts w:ascii="黑体" w:eastAsia="黑体" w:hAnsi="黑体" w:cs="Times New Roman"/>
          <w:color w:val="000000" w:themeColor="text1"/>
          <w:sz w:val="28"/>
          <w:szCs w:val="28"/>
        </w:rPr>
        <w:t>一、建设目标</w:t>
      </w:r>
    </w:p>
    <w:p w14:paraId="30AB4A86" w14:textId="77777777" w:rsidR="004F064E" w:rsidRPr="005416AB" w:rsidRDefault="002A44A7" w:rsidP="004F064E">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在教育部指导下，开展产学合作协同育人项目，</w:t>
      </w:r>
      <w:r w:rsidR="004F064E" w:rsidRPr="005416AB">
        <w:rPr>
          <w:rFonts w:ascii="仿宋" w:eastAsia="仿宋" w:hAnsi="仿宋" w:cs="Times New Roman"/>
          <w:color w:val="000000" w:themeColor="text1"/>
          <w:sz w:val="28"/>
          <w:szCs w:val="28"/>
        </w:rPr>
        <w:t>顺应产业的快速发展形势，发挥高校在人才培养方面的优势和</w:t>
      </w:r>
      <w:r w:rsidR="00E07B7E" w:rsidRPr="005416AB">
        <w:rPr>
          <w:rFonts w:ascii="仿宋" w:eastAsia="仿宋" w:hAnsi="仿宋" w:cs="Times New Roman"/>
          <w:color w:val="000000" w:themeColor="text1"/>
          <w:sz w:val="28"/>
          <w:szCs w:val="28"/>
        </w:rPr>
        <w:t>港美通</w:t>
      </w:r>
      <w:r w:rsidR="004F064E" w:rsidRPr="005416AB">
        <w:rPr>
          <w:rFonts w:ascii="仿宋" w:eastAsia="仿宋" w:hAnsi="仿宋" w:cs="Times New Roman"/>
          <w:color w:val="000000" w:themeColor="text1"/>
          <w:sz w:val="28"/>
          <w:szCs w:val="28"/>
        </w:rPr>
        <w:t>在实践方面的经验，以</w:t>
      </w:r>
      <w:r w:rsidR="009218F8" w:rsidRPr="005416AB">
        <w:rPr>
          <w:rFonts w:ascii="仿宋" w:eastAsia="仿宋" w:hAnsi="仿宋" w:cs="Times New Roman"/>
          <w:color w:val="000000" w:themeColor="text1"/>
          <w:sz w:val="28"/>
          <w:szCs w:val="28"/>
        </w:rPr>
        <w:t>新</w:t>
      </w:r>
      <w:r w:rsidR="00B2052F" w:rsidRPr="005416AB">
        <w:rPr>
          <w:rFonts w:ascii="仿宋" w:eastAsia="仿宋" w:hAnsi="仿宋" w:cs="Times New Roman"/>
          <w:color w:val="000000" w:themeColor="text1"/>
          <w:sz w:val="28"/>
          <w:szCs w:val="28"/>
        </w:rPr>
        <w:t>医科、新农科</w:t>
      </w:r>
      <w:r w:rsidR="009218F8" w:rsidRPr="005416AB">
        <w:rPr>
          <w:rFonts w:ascii="仿宋" w:eastAsia="仿宋" w:hAnsi="仿宋" w:cs="Times New Roman"/>
          <w:color w:val="000000" w:themeColor="text1"/>
          <w:sz w:val="28"/>
          <w:szCs w:val="28"/>
        </w:rPr>
        <w:t>建设</w:t>
      </w:r>
      <w:r w:rsidR="004F064E" w:rsidRPr="005416AB">
        <w:rPr>
          <w:rFonts w:ascii="仿宋" w:eastAsia="仿宋" w:hAnsi="仿宋" w:cs="Times New Roman"/>
          <w:color w:val="000000" w:themeColor="text1"/>
          <w:sz w:val="28"/>
          <w:szCs w:val="28"/>
        </w:rPr>
        <w:t>为抓手、以</w:t>
      </w:r>
      <w:r w:rsidR="009218F8" w:rsidRPr="005416AB">
        <w:rPr>
          <w:rFonts w:ascii="仿宋" w:eastAsia="仿宋" w:hAnsi="仿宋" w:cs="Times New Roman"/>
          <w:color w:val="000000" w:themeColor="text1"/>
          <w:sz w:val="28"/>
          <w:szCs w:val="28"/>
        </w:rPr>
        <w:t>教学内容和课程体系改革为</w:t>
      </w:r>
      <w:r w:rsidR="004F064E" w:rsidRPr="005416AB">
        <w:rPr>
          <w:rFonts w:ascii="仿宋" w:eastAsia="仿宋" w:hAnsi="仿宋" w:cs="Times New Roman"/>
          <w:color w:val="000000" w:themeColor="text1"/>
          <w:sz w:val="28"/>
          <w:szCs w:val="28"/>
        </w:rPr>
        <w:t>支柱、以</w:t>
      </w:r>
      <w:r w:rsidR="00DD72C8" w:rsidRPr="005416AB">
        <w:rPr>
          <w:rFonts w:ascii="仿宋" w:eastAsia="仿宋" w:hAnsi="仿宋" w:cs="Times New Roman"/>
          <w:color w:val="000000" w:themeColor="text1"/>
          <w:sz w:val="28"/>
          <w:szCs w:val="28"/>
        </w:rPr>
        <w:t>实践条件和实践基地建设</w:t>
      </w:r>
      <w:r w:rsidR="004F064E" w:rsidRPr="005416AB">
        <w:rPr>
          <w:rFonts w:ascii="仿宋" w:eastAsia="仿宋" w:hAnsi="仿宋" w:cs="Times New Roman"/>
          <w:color w:val="000000" w:themeColor="text1"/>
          <w:sz w:val="28"/>
          <w:szCs w:val="28"/>
        </w:rPr>
        <w:t>为基础，实现实践与理论教学融合、人才培养与师资培养同步、高校人才培养与企业发展合作共赢的目标，满足社会对</w:t>
      </w:r>
      <w:r w:rsidR="00B2052F" w:rsidRPr="005416AB">
        <w:rPr>
          <w:rFonts w:ascii="仿宋" w:eastAsia="仿宋" w:hAnsi="仿宋" w:cs="Times New Roman"/>
          <w:color w:val="000000" w:themeColor="text1"/>
          <w:sz w:val="28"/>
          <w:szCs w:val="28"/>
        </w:rPr>
        <w:t>高级复合型</w:t>
      </w:r>
      <w:r w:rsidR="004F064E" w:rsidRPr="005416AB">
        <w:rPr>
          <w:rFonts w:ascii="仿宋" w:eastAsia="仿宋" w:hAnsi="仿宋" w:cs="Times New Roman"/>
          <w:color w:val="000000" w:themeColor="text1"/>
          <w:sz w:val="28"/>
          <w:szCs w:val="28"/>
        </w:rPr>
        <w:t>人才的需求。</w:t>
      </w:r>
    </w:p>
    <w:p w14:paraId="3656C55B" w14:textId="77777777" w:rsidR="004F064E" w:rsidRPr="00104A6F" w:rsidRDefault="002B1B81" w:rsidP="004F064E">
      <w:pPr>
        <w:spacing w:line="360" w:lineRule="auto"/>
        <w:ind w:firstLineChars="200" w:firstLine="560"/>
        <w:rPr>
          <w:rFonts w:ascii="黑体" w:eastAsia="黑体" w:hAnsi="黑体" w:cs="Times New Roman"/>
          <w:color w:val="000000" w:themeColor="text1"/>
          <w:sz w:val="28"/>
          <w:szCs w:val="28"/>
        </w:rPr>
      </w:pPr>
      <w:r w:rsidRPr="00104A6F">
        <w:rPr>
          <w:rFonts w:ascii="黑体" w:eastAsia="黑体" w:hAnsi="黑体" w:cs="Times New Roman"/>
          <w:color w:val="000000" w:themeColor="text1"/>
          <w:sz w:val="28"/>
          <w:szCs w:val="28"/>
        </w:rPr>
        <w:t>二</w:t>
      </w:r>
      <w:r w:rsidR="004F064E" w:rsidRPr="00104A6F">
        <w:rPr>
          <w:rFonts w:ascii="黑体" w:eastAsia="黑体" w:hAnsi="黑体" w:cs="Times New Roman"/>
          <w:color w:val="000000" w:themeColor="text1"/>
          <w:sz w:val="28"/>
          <w:szCs w:val="28"/>
        </w:rPr>
        <w:t>、建设要求</w:t>
      </w:r>
    </w:p>
    <w:p w14:paraId="39DE0342" w14:textId="19551418" w:rsidR="004F064E" w:rsidRPr="009F67EF" w:rsidRDefault="004F064E"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（一</w:t>
      </w:r>
      <w:r w:rsidR="007468CB" w:rsidRPr="009F67EF">
        <w:rPr>
          <w:rFonts w:ascii="仿宋" w:eastAsia="仿宋" w:hAnsi="仿宋" w:cs="Times New Roman"/>
          <w:b/>
          <w:bCs/>
          <w:color w:val="000000" w:themeColor="text1"/>
          <w:sz w:val="28"/>
          <w:szCs w:val="28"/>
        </w:rPr>
        <w:t>）</w:t>
      </w:r>
      <w:r w:rsidR="00E52221" w:rsidRPr="009F67EF">
        <w:rPr>
          <w:rFonts w:ascii="仿宋" w:eastAsia="仿宋" w:hAnsi="仿宋" w:cs="Times New Roman" w:hint="eastAsia"/>
          <w:b/>
          <w:bCs/>
          <w:color w:val="000000" w:themeColor="text1"/>
          <w:sz w:val="28"/>
          <w:szCs w:val="28"/>
        </w:rPr>
        <w:t>新工科、新医科、新农科、新文科建设项目</w:t>
      </w:r>
    </w:p>
    <w:p w14:paraId="152FD498" w14:textId="00D78DB2" w:rsidR="004F064E" w:rsidRPr="005416AB" w:rsidRDefault="00BF08D5" w:rsidP="004F064E">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拟设立</w:t>
      </w:r>
      <w:r w:rsidR="00E06131">
        <w:rPr>
          <w:rFonts w:ascii="仿宋" w:eastAsia="仿宋" w:hAnsi="仿宋" w:cs="Times New Roman"/>
          <w:color w:val="000000" w:themeColor="text1"/>
          <w:sz w:val="28"/>
          <w:szCs w:val="28"/>
        </w:rPr>
        <w:t>6</w:t>
      </w:r>
      <w:r w:rsidRPr="005416AB">
        <w:rPr>
          <w:rFonts w:ascii="仿宋" w:eastAsia="仿宋" w:hAnsi="仿宋" w:cs="Times New Roman"/>
          <w:color w:val="000000" w:themeColor="text1"/>
          <w:sz w:val="28"/>
          <w:szCs w:val="28"/>
        </w:rPr>
        <w:t>个项目</w:t>
      </w:r>
      <w:r w:rsidR="00F70E43">
        <w:rPr>
          <w:rFonts w:ascii="仿宋" w:eastAsia="仿宋" w:hAnsi="仿宋" w:cs="Times New Roman" w:hint="eastAsia"/>
          <w:color w:val="000000" w:themeColor="text1"/>
          <w:sz w:val="28"/>
          <w:szCs w:val="28"/>
        </w:rPr>
        <w:t>，名称为“‘四新’研究与实践校企合作协同育</w:t>
      </w:r>
      <w:r w:rsidR="00F70E43">
        <w:rPr>
          <w:rFonts w:ascii="仿宋" w:eastAsia="仿宋" w:hAnsi="仿宋" w:cs="Times New Roman" w:hint="eastAsia"/>
          <w:color w:val="000000" w:themeColor="text1"/>
          <w:sz w:val="28"/>
          <w:szCs w:val="28"/>
        </w:rPr>
        <w:lastRenderedPageBreak/>
        <w:t>人项目”。</w:t>
      </w:r>
      <w:r w:rsidR="0080585F" w:rsidRPr="0080585F">
        <w:rPr>
          <w:rFonts w:ascii="仿宋" w:eastAsia="仿宋" w:hAnsi="仿宋" w:cs="Times New Roman" w:hint="eastAsia"/>
          <w:color w:val="000000" w:themeColor="text1"/>
          <w:sz w:val="28"/>
          <w:szCs w:val="28"/>
        </w:rPr>
        <w:t>进行新工科、新医科、新农科、新文科研究与</w:t>
      </w:r>
      <w:r w:rsidR="004622ED">
        <w:rPr>
          <w:rFonts w:ascii="仿宋" w:eastAsia="仿宋" w:hAnsi="仿宋" w:cs="Times New Roman" w:hint="eastAsia"/>
          <w:color w:val="000000" w:themeColor="text1"/>
          <w:sz w:val="28"/>
          <w:szCs w:val="28"/>
        </w:rPr>
        <w:t>实践</w:t>
      </w:r>
      <w:r w:rsidR="0080585F" w:rsidRPr="0080585F">
        <w:rPr>
          <w:rFonts w:ascii="仿宋" w:eastAsia="仿宋" w:hAnsi="仿宋" w:cs="Times New Roman" w:hint="eastAsia"/>
          <w:color w:val="000000" w:themeColor="text1"/>
          <w:sz w:val="28"/>
          <w:szCs w:val="28"/>
        </w:rPr>
        <w:t>，支撑服务以新技术、新业态、新产业、新模式为特点的新经济发展，研究大数据、云计算、人工智能、增强现实/虚拟现实（AR/VR）等新技术对人才培养模式、师资队伍建设、教材及评价体系等内容的需求状况及趋势，为新工科、新医科、新农科、新文科建设提供可借鉴的经验并复制推广。本项目注重多学科交叉融合。</w:t>
      </w:r>
    </w:p>
    <w:p w14:paraId="66FB87FC" w14:textId="77777777" w:rsidR="004F064E" w:rsidRPr="009F67EF" w:rsidRDefault="004F064E"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（二）教学内容和课程体系改革项目</w:t>
      </w:r>
    </w:p>
    <w:p w14:paraId="5A9CB44C" w14:textId="365B9023" w:rsidR="004F064E" w:rsidRPr="005416AB" w:rsidRDefault="00BF08D5" w:rsidP="004F064E">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拟设立</w:t>
      </w:r>
      <w:r w:rsidR="00E06131">
        <w:rPr>
          <w:rFonts w:ascii="仿宋" w:eastAsia="仿宋" w:hAnsi="仿宋" w:cs="Times New Roman"/>
          <w:color w:val="000000" w:themeColor="text1"/>
          <w:sz w:val="28"/>
          <w:szCs w:val="28"/>
        </w:rPr>
        <w:t>7</w:t>
      </w:r>
      <w:r w:rsidRPr="005416AB">
        <w:rPr>
          <w:rFonts w:ascii="仿宋" w:eastAsia="仿宋" w:hAnsi="仿宋" w:cs="Times New Roman"/>
          <w:color w:val="000000" w:themeColor="text1"/>
          <w:sz w:val="28"/>
          <w:szCs w:val="28"/>
        </w:rPr>
        <w:t>个项目</w:t>
      </w:r>
      <w:r w:rsidR="00F70E43">
        <w:rPr>
          <w:rFonts w:ascii="仿宋" w:eastAsia="仿宋" w:hAnsi="仿宋" w:cs="Times New Roman" w:hint="eastAsia"/>
          <w:color w:val="000000" w:themeColor="text1"/>
          <w:sz w:val="28"/>
          <w:szCs w:val="28"/>
        </w:rPr>
        <w:t>，名称为“一流课程建设项目”。</w:t>
      </w:r>
      <w:r w:rsidR="008F1F12">
        <w:rPr>
          <w:rFonts w:ascii="仿宋" w:eastAsia="仿宋" w:hAnsi="仿宋" w:cs="Times New Roman" w:hint="eastAsia"/>
          <w:color w:val="000000" w:themeColor="text1"/>
          <w:sz w:val="28"/>
          <w:szCs w:val="28"/>
        </w:rPr>
        <w:t>本项目重点支持一流本科课程建设，</w:t>
      </w:r>
      <w:r w:rsidR="008F1F12" w:rsidRPr="008F1F12">
        <w:rPr>
          <w:rFonts w:ascii="仿宋" w:eastAsia="仿宋" w:hAnsi="仿宋" w:cs="Times New Roman" w:hint="eastAsia"/>
          <w:color w:val="000000" w:themeColor="text1"/>
          <w:sz w:val="28"/>
          <w:szCs w:val="28"/>
        </w:rPr>
        <w:t>注重创新型、复合型、应用型人才培养课程建设的创新性、示范引领性和推广性</w:t>
      </w:r>
      <w:r w:rsidR="008F1F12">
        <w:rPr>
          <w:rFonts w:ascii="仿宋" w:eastAsia="仿宋" w:hAnsi="仿宋" w:cs="Times New Roman" w:hint="eastAsia"/>
          <w:color w:val="000000" w:themeColor="text1"/>
          <w:sz w:val="28"/>
          <w:szCs w:val="28"/>
        </w:rPr>
        <w:t>。</w:t>
      </w:r>
      <w:r w:rsidR="004F064E" w:rsidRPr="005416AB">
        <w:rPr>
          <w:rFonts w:ascii="仿宋" w:eastAsia="仿宋" w:hAnsi="仿宋" w:cs="Times New Roman"/>
          <w:color w:val="000000" w:themeColor="text1"/>
          <w:sz w:val="28"/>
          <w:szCs w:val="28"/>
        </w:rPr>
        <w:t>与</w:t>
      </w:r>
      <w:r w:rsidR="00E07B7E" w:rsidRPr="005416AB">
        <w:rPr>
          <w:rFonts w:ascii="仿宋" w:eastAsia="仿宋" w:hAnsi="仿宋" w:cs="Times New Roman"/>
          <w:color w:val="000000" w:themeColor="text1"/>
          <w:sz w:val="28"/>
          <w:szCs w:val="28"/>
        </w:rPr>
        <w:t>港美通科技</w:t>
      </w:r>
      <w:r w:rsidR="004F064E" w:rsidRPr="005416AB">
        <w:rPr>
          <w:rFonts w:ascii="仿宋" w:eastAsia="仿宋" w:hAnsi="仿宋" w:cs="Times New Roman"/>
          <w:color w:val="000000" w:themeColor="text1"/>
          <w:sz w:val="28"/>
          <w:szCs w:val="28"/>
        </w:rPr>
        <w:t>共同制</w:t>
      </w:r>
      <w:proofErr w:type="gramStart"/>
      <w:r w:rsidR="004F064E" w:rsidRPr="005416AB">
        <w:rPr>
          <w:rFonts w:ascii="仿宋" w:eastAsia="仿宋" w:hAnsi="仿宋" w:cs="Times New Roman"/>
          <w:color w:val="000000" w:themeColor="text1"/>
          <w:sz w:val="28"/>
          <w:szCs w:val="28"/>
        </w:rPr>
        <w:t>定产学合作</w:t>
      </w:r>
      <w:proofErr w:type="gramEnd"/>
      <w:r w:rsidR="004F064E" w:rsidRPr="005416AB">
        <w:rPr>
          <w:rFonts w:ascii="仿宋" w:eastAsia="仿宋" w:hAnsi="仿宋" w:cs="Times New Roman"/>
          <w:color w:val="000000" w:themeColor="text1"/>
          <w:sz w:val="28"/>
          <w:szCs w:val="28"/>
        </w:rPr>
        <w:t>协同育人方案，更新人才培养方案，创新课程体系，加强实习实训，突出实际操作能力，培养知识与技能相结合、技术与管理相结合、能力与素质相结合的应用型人才。</w:t>
      </w:r>
      <w:r w:rsidR="00E06131">
        <w:rPr>
          <w:rFonts w:ascii="仿宋" w:eastAsia="仿宋" w:hAnsi="仿宋" w:cs="Times New Roman" w:hint="eastAsia"/>
          <w:color w:val="000000" w:themeColor="text1"/>
          <w:sz w:val="28"/>
          <w:szCs w:val="28"/>
        </w:rPr>
        <w:t>本项目</w:t>
      </w:r>
      <w:r w:rsidR="0062426F">
        <w:rPr>
          <w:rFonts w:ascii="仿宋" w:eastAsia="仿宋" w:hAnsi="仿宋" w:cs="Times New Roman" w:hint="eastAsia"/>
          <w:color w:val="000000" w:themeColor="text1"/>
          <w:sz w:val="28"/>
          <w:szCs w:val="28"/>
        </w:rPr>
        <w:t>注重多学科交叉融合，</w:t>
      </w:r>
      <w:r w:rsidR="00E06131">
        <w:rPr>
          <w:rFonts w:ascii="仿宋" w:eastAsia="仿宋" w:hAnsi="仿宋" w:cs="Times New Roman" w:hint="eastAsia"/>
          <w:color w:val="000000" w:themeColor="text1"/>
          <w:sz w:val="28"/>
          <w:szCs w:val="28"/>
        </w:rPr>
        <w:t>将优先支持贸易便利化（</w:t>
      </w:r>
      <w:r w:rsidR="00E52221">
        <w:rPr>
          <w:rFonts w:ascii="仿宋" w:eastAsia="仿宋" w:hAnsi="仿宋" w:cs="Times New Roman" w:hint="eastAsia"/>
          <w:color w:val="000000" w:themeColor="text1"/>
          <w:sz w:val="28"/>
          <w:szCs w:val="28"/>
        </w:rPr>
        <w:t>含</w:t>
      </w:r>
      <w:r w:rsidR="00E06131">
        <w:rPr>
          <w:rFonts w:ascii="仿宋" w:eastAsia="仿宋" w:hAnsi="仿宋" w:cs="Times New Roman" w:hint="eastAsia"/>
          <w:color w:val="000000" w:themeColor="text1"/>
          <w:sz w:val="28"/>
          <w:szCs w:val="28"/>
        </w:rPr>
        <w:t>国际贸易单一窗口）方向。</w:t>
      </w:r>
    </w:p>
    <w:p w14:paraId="48BDBB13" w14:textId="77777777" w:rsidR="00BF08D5" w:rsidRPr="009F67EF" w:rsidRDefault="004F064E"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w:t>
      </w:r>
      <w:r w:rsidR="009218F8" w:rsidRPr="009F67EF">
        <w:rPr>
          <w:rFonts w:ascii="仿宋" w:eastAsia="仿宋" w:hAnsi="仿宋" w:cs="Times New Roman"/>
          <w:b/>
          <w:bCs/>
          <w:color w:val="000000" w:themeColor="text1"/>
          <w:sz w:val="28"/>
          <w:szCs w:val="28"/>
        </w:rPr>
        <w:t>三</w:t>
      </w:r>
      <w:r w:rsidRPr="009F67EF">
        <w:rPr>
          <w:rFonts w:ascii="仿宋" w:eastAsia="仿宋" w:hAnsi="仿宋" w:cs="Times New Roman"/>
          <w:b/>
          <w:bCs/>
          <w:color w:val="000000" w:themeColor="text1"/>
          <w:sz w:val="28"/>
          <w:szCs w:val="28"/>
        </w:rPr>
        <w:t>）</w:t>
      </w:r>
      <w:r w:rsidR="00BF08D5" w:rsidRPr="009F67EF">
        <w:rPr>
          <w:rFonts w:ascii="仿宋" w:eastAsia="仿宋" w:hAnsi="仿宋" w:cs="Times New Roman"/>
          <w:b/>
          <w:bCs/>
          <w:color w:val="000000" w:themeColor="text1"/>
          <w:sz w:val="28"/>
          <w:szCs w:val="28"/>
        </w:rPr>
        <w:t>师资培训</w:t>
      </w:r>
    </w:p>
    <w:p w14:paraId="31BE9E39" w14:textId="5A8841C0" w:rsidR="00BF08D5" w:rsidRPr="005416AB" w:rsidRDefault="00BF08D5" w:rsidP="00BF08D5">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拟设立</w:t>
      </w:r>
      <w:r w:rsidR="00E06131">
        <w:rPr>
          <w:rFonts w:ascii="仿宋" w:eastAsia="仿宋" w:hAnsi="仿宋" w:cs="Times New Roman"/>
          <w:color w:val="000000" w:themeColor="text1"/>
          <w:sz w:val="28"/>
          <w:szCs w:val="28"/>
        </w:rPr>
        <w:t>6</w:t>
      </w:r>
      <w:r w:rsidRPr="005416AB">
        <w:rPr>
          <w:rFonts w:ascii="仿宋" w:eastAsia="仿宋" w:hAnsi="仿宋" w:cs="Times New Roman"/>
          <w:color w:val="000000" w:themeColor="text1"/>
          <w:sz w:val="28"/>
          <w:szCs w:val="28"/>
        </w:rPr>
        <w:t>个项目</w:t>
      </w:r>
      <w:r w:rsidR="00F70E43">
        <w:rPr>
          <w:rFonts w:ascii="仿宋" w:eastAsia="仿宋" w:hAnsi="仿宋" w:cs="Times New Roman" w:hint="eastAsia"/>
          <w:color w:val="000000" w:themeColor="text1"/>
          <w:sz w:val="28"/>
          <w:szCs w:val="28"/>
        </w:rPr>
        <w:t>，名称为“前沿技术师资培训项目”。</w:t>
      </w:r>
      <w:r w:rsidR="00CB2A25" w:rsidRPr="005416AB">
        <w:rPr>
          <w:rFonts w:ascii="仿宋" w:eastAsia="仿宋" w:hAnsi="仿宋" w:cs="Times New Roman" w:hint="eastAsia"/>
          <w:color w:val="000000" w:themeColor="text1"/>
          <w:sz w:val="28"/>
          <w:szCs w:val="28"/>
        </w:rPr>
        <w:t>围绕当前</w:t>
      </w:r>
      <w:r w:rsidR="005B0835" w:rsidRPr="005416AB">
        <w:rPr>
          <w:rFonts w:ascii="仿宋" w:eastAsia="仿宋" w:hAnsi="仿宋" w:cs="Times New Roman" w:hint="eastAsia"/>
          <w:color w:val="000000" w:themeColor="text1"/>
          <w:sz w:val="28"/>
          <w:szCs w:val="28"/>
        </w:rPr>
        <w:t>的产业技术</w:t>
      </w:r>
      <w:r w:rsidR="00CB2A25" w:rsidRPr="005416AB">
        <w:rPr>
          <w:rFonts w:ascii="仿宋" w:eastAsia="仿宋" w:hAnsi="仿宋" w:cs="Times New Roman" w:hint="eastAsia"/>
          <w:color w:val="000000" w:themeColor="text1"/>
          <w:sz w:val="28"/>
          <w:szCs w:val="28"/>
        </w:rPr>
        <w:t>热点，协助提升一线教学教师的技术和课程建设水平。</w:t>
      </w:r>
      <w:r w:rsidR="005B0835" w:rsidRPr="005416AB">
        <w:rPr>
          <w:rFonts w:ascii="仿宋" w:eastAsia="仿宋" w:hAnsi="仿宋" w:cs="Times New Roman" w:hint="eastAsia"/>
          <w:color w:val="000000" w:themeColor="text1"/>
          <w:sz w:val="28"/>
          <w:szCs w:val="28"/>
        </w:rPr>
        <w:t>具体举办5期师资</w:t>
      </w:r>
      <w:r w:rsidR="00B96A8B">
        <w:rPr>
          <w:rFonts w:ascii="仿宋" w:eastAsia="仿宋" w:hAnsi="仿宋" w:cs="Times New Roman" w:hint="eastAsia"/>
          <w:color w:val="000000" w:themeColor="text1"/>
          <w:sz w:val="28"/>
          <w:szCs w:val="28"/>
        </w:rPr>
        <w:t>培训班</w:t>
      </w:r>
      <w:r w:rsidR="005B0835" w:rsidRPr="005416AB">
        <w:rPr>
          <w:rFonts w:ascii="仿宋" w:eastAsia="仿宋" w:hAnsi="仿宋" w:cs="Times New Roman" w:hint="eastAsia"/>
          <w:color w:val="000000" w:themeColor="text1"/>
          <w:sz w:val="28"/>
          <w:szCs w:val="28"/>
        </w:rPr>
        <w:t>，围绕区块链、大数据、云计算、人工智能、虚拟现实/增强现实（VR/AR）等领域开展。</w:t>
      </w:r>
    </w:p>
    <w:p w14:paraId="78C8ADC5" w14:textId="77777777" w:rsidR="00BF08D5" w:rsidRPr="009F67EF" w:rsidRDefault="00BF08D5"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（四）</w:t>
      </w:r>
      <w:r w:rsidR="00B93592" w:rsidRPr="009F67EF">
        <w:rPr>
          <w:rFonts w:ascii="仿宋" w:eastAsia="仿宋" w:hAnsi="仿宋" w:cs="Times New Roman"/>
          <w:b/>
          <w:bCs/>
          <w:color w:val="000000" w:themeColor="text1"/>
          <w:sz w:val="28"/>
          <w:szCs w:val="28"/>
        </w:rPr>
        <w:t>实践条件和实践基地建设</w:t>
      </w:r>
      <w:r w:rsidRPr="009F67EF">
        <w:rPr>
          <w:rFonts w:ascii="仿宋" w:eastAsia="仿宋" w:hAnsi="仿宋" w:cs="Times New Roman"/>
          <w:b/>
          <w:bCs/>
          <w:color w:val="000000" w:themeColor="text1"/>
          <w:sz w:val="28"/>
          <w:szCs w:val="28"/>
        </w:rPr>
        <w:t>项目</w:t>
      </w:r>
    </w:p>
    <w:p w14:paraId="45BF6031" w14:textId="20853439" w:rsidR="00B93592" w:rsidRPr="005416AB" w:rsidRDefault="00BF08D5" w:rsidP="00BF08D5">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拟设立</w:t>
      </w:r>
      <w:r w:rsidR="00E06131">
        <w:rPr>
          <w:rFonts w:ascii="仿宋" w:eastAsia="仿宋" w:hAnsi="仿宋" w:cs="Times New Roman"/>
          <w:color w:val="000000" w:themeColor="text1"/>
          <w:sz w:val="28"/>
          <w:szCs w:val="28"/>
        </w:rPr>
        <w:t>18</w:t>
      </w:r>
      <w:r w:rsidRPr="005416AB">
        <w:rPr>
          <w:rFonts w:ascii="仿宋" w:eastAsia="仿宋" w:hAnsi="仿宋" w:cs="Times New Roman"/>
          <w:color w:val="000000" w:themeColor="text1"/>
          <w:sz w:val="28"/>
          <w:szCs w:val="28"/>
        </w:rPr>
        <w:t>个项目</w:t>
      </w:r>
      <w:r w:rsidR="00F70E43">
        <w:rPr>
          <w:rFonts w:ascii="仿宋" w:eastAsia="仿宋" w:hAnsi="仿宋" w:cs="Times New Roman" w:hint="eastAsia"/>
          <w:color w:val="000000" w:themeColor="text1"/>
          <w:sz w:val="28"/>
          <w:szCs w:val="28"/>
        </w:rPr>
        <w:t>，名称为“实验室和虚拟仿真实验项目”。</w:t>
      </w:r>
      <w:r w:rsidR="004931EC" w:rsidRPr="005416AB">
        <w:rPr>
          <w:rFonts w:ascii="仿宋" w:eastAsia="仿宋" w:hAnsi="仿宋" w:cs="Times New Roman"/>
          <w:color w:val="000000" w:themeColor="text1"/>
          <w:sz w:val="28"/>
          <w:szCs w:val="28"/>
        </w:rPr>
        <w:t>此项目主要面向高校有关院系，由企业提供软、硬件设备或平台，在高校</w:t>
      </w:r>
      <w:r w:rsidR="004931EC" w:rsidRPr="005416AB">
        <w:rPr>
          <w:rFonts w:ascii="仿宋" w:eastAsia="仿宋" w:hAnsi="仿宋" w:cs="Times New Roman"/>
          <w:color w:val="000000" w:themeColor="text1"/>
          <w:sz w:val="28"/>
          <w:szCs w:val="28"/>
        </w:rPr>
        <w:lastRenderedPageBreak/>
        <w:t>建设实验室、实践基地</w:t>
      </w:r>
      <w:r w:rsidR="00FF605C">
        <w:rPr>
          <w:rFonts w:ascii="仿宋" w:eastAsia="仿宋" w:hAnsi="仿宋" w:cs="Times New Roman" w:hint="eastAsia"/>
          <w:color w:val="000000" w:themeColor="text1"/>
          <w:sz w:val="28"/>
          <w:szCs w:val="28"/>
        </w:rPr>
        <w:t>、虚拟仿真实验项目</w:t>
      </w:r>
      <w:r w:rsidR="004931EC" w:rsidRPr="005416AB">
        <w:rPr>
          <w:rFonts w:ascii="仿宋" w:eastAsia="仿宋" w:hAnsi="仿宋" w:cs="Times New Roman"/>
          <w:color w:val="000000" w:themeColor="text1"/>
          <w:sz w:val="28"/>
          <w:szCs w:val="28"/>
        </w:rPr>
        <w:t>等，并开发有关的实验教学资源，提升实践教学水平。</w:t>
      </w:r>
      <w:r w:rsidR="00B93592" w:rsidRPr="005416AB">
        <w:rPr>
          <w:rFonts w:ascii="仿宋" w:eastAsia="仿宋" w:hAnsi="仿宋" w:cs="Times New Roman"/>
          <w:color w:val="000000" w:themeColor="text1"/>
          <w:sz w:val="28"/>
          <w:szCs w:val="28"/>
        </w:rPr>
        <w:t>通过实验室建设，搭建实践条件，为高校师生提供模拟和实战系统，建设协同创新中心、创新创业基地。开放实验室，建设区域公共实践基地、人才培养基地，为构建“政、校、企、协”人才培养体系提供支撑。建设人才智库，探索构建业内领先、兼顾社会效益和经济效益的产学研合作机制。</w:t>
      </w:r>
    </w:p>
    <w:p w14:paraId="59DA1AEE" w14:textId="77777777" w:rsidR="00383926" w:rsidRPr="009F67EF" w:rsidRDefault="00383926"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（五）创新创业教育改革项目</w:t>
      </w:r>
    </w:p>
    <w:p w14:paraId="1F480237" w14:textId="0F043077" w:rsidR="00383926" w:rsidRDefault="00984334" w:rsidP="00A12CCC">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拟设立</w:t>
      </w:r>
      <w:r w:rsidR="00E06131">
        <w:rPr>
          <w:rFonts w:ascii="仿宋" w:eastAsia="仿宋" w:hAnsi="仿宋" w:cs="Times New Roman"/>
          <w:color w:val="000000" w:themeColor="text1"/>
          <w:sz w:val="28"/>
          <w:szCs w:val="28"/>
        </w:rPr>
        <w:t>5</w:t>
      </w:r>
      <w:r w:rsidRPr="005416AB">
        <w:rPr>
          <w:rFonts w:ascii="仿宋" w:eastAsia="仿宋" w:hAnsi="仿宋" w:cs="Times New Roman"/>
          <w:color w:val="000000" w:themeColor="text1"/>
          <w:sz w:val="28"/>
          <w:szCs w:val="28"/>
        </w:rPr>
        <w:t>个项目</w:t>
      </w:r>
      <w:r w:rsidR="00F70E43">
        <w:rPr>
          <w:rFonts w:ascii="仿宋" w:eastAsia="仿宋" w:hAnsi="仿宋" w:cs="Times New Roman" w:hint="eastAsia"/>
          <w:color w:val="000000" w:themeColor="text1"/>
          <w:sz w:val="28"/>
          <w:szCs w:val="28"/>
        </w:rPr>
        <w:t>，项目名称为“创新创业研究与实践”</w:t>
      </w:r>
      <w:r w:rsidRPr="005416AB">
        <w:rPr>
          <w:rFonts w:ascii="仿宋" w:eastAsia="仿宋" w:hAnsi="仿宋" w:cs="Times New Roman"/>
          <w:color w:val="000000" w:themeColor="text1"/>
          <w:sz w:val="28"/>
          <w:szCs w:val="28"/>
        </w:rPr>
        <w:t>。</w:t>
      </w:r>
      <w:r w:rsidR="00383926" w:rsidRPr="005416AB">
        <w:rPr>
          <w:rFonts w:ascii="仿宋" w:eastAsia="仿宋" w:hAnsi="仿宋" w:cs="Times New Roman"/>
          <w:color w:val="000000" w:themeColor="text1"/>
          <w:sz w:val="28"/>
          <w:szCs w:val="28"/>
        </w:rPr>
        <w:t>由企业提供师资、软硬件条件、投资基金等，资助创新创业课程建设项目和实践教改项目，围绕促进大学生创新精神、创业意识和创新创业能力的人才培养，推动高校进一步提升创新创业教育课程体系内容，扩充创新创业教育课程资源。创新创业教学改革项目促进高校开展创新创业教育教学方式改革，深入挖掘符合创新创业的教学方式，并形成可复制可推广的经验和做法。</w:t>
      </w:r>
    </w:p>
    <w:p w14:paraId="43E40DAC" w14:textId="1393EACD" w:rsidR="00924A80" w:rsidRPr="00F30DDF" w:rsidRDefault="00924A80" w:rsidP="00F30DDF">
      <w:pPr>
        <w:spacing w:line="360" w:lineRule="auto"/>
        <w:ind w:firstLineChars="200" w:firstLine="562"/>
        <w:rPr>
          <w:rFonts w:ascii="仿宋" w:eastAsia="仿宋" w:hAnsi="仿宋" w:cs="Times New Roman"/>
          <w:b/>
          <w:bCs/>
          <w:color w:val="000000" w:themeColor="text1"/>
          <w:sz w:val="28"/>
          <w:szCs w:val="28"/>
        </w:rPr>
      </w:pPr>
      <w:r w:rsidRPr="00F30DDF">
        <w:rPr>
          <w:rFonts w:ascii="仿宋" w:eastAsia="仿宋" w:hAnsi="仿宋" w:cs="Times New Roman" w:hint="eastAsia"/>
          <w:b/>
          <w:bCs/>
          <w:color w:val="000000" w:themeColor="text1"/>
          <w:sz w:val="28"/>
          <w:szCs w:val="28"/>
        </w:rPr>
        <w:t>（六）创新创业联合基金项目</w:t>
      </w:r>
    </w:p>
    <w:p w14:paraId="0015156E" w14:textId="52BBDE56" w:rsidR="00924A80" w:rsidRPr="005416AB" w:rsidRDefault="00924A80" w:rsidP="00924A80">
      <w:pPr>
        <w:spacing w:line="360" w:lineRule="auto"/>
        <w:ind w:firstLineChars="200" w:firstLine="560"/>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拟设立</w:t>
      </w:r>
      <w:r>
        <w:rPr>
          <w:rFonts w:ascii="仿宋" w:eastAsia="仿宋" w:hAnsi="仿宋" w:cs="Times New Roman"/>
          <w:color w:val="000000" w:themeColor="text1"/>
          <w:sz w:val="28"/>
          <w:szCs w:val="28"/>
        </w:rPr>
        <w:t>3</w:t>
      </w:r>
      <w:r>
        <w:rPr>
          <w:rFonts w:ascii="仿宋" w:eastAsia="仿宋" w:hAnsi="仿宋" w:cs="Times New Roman" w:hint="eastAsia"/>
          <w:color w:val="000000" w:themeColor="text1"/>
          <w:sz w:val="28"/>
          <w:szCs w:val="28"/>
        </w:rPr>
        <w:t>个项目</w:t>
      </w:r>
      <w:r w:rsidR="00F70E43">
        <w:rPr>
          <w:rFonts w:ascii="仿宋" w:eastAsia="仿宋" w:hAnsi="仿宋" w:cs="Times New Roman" w:hint="eastAsia"/>
          <w:color w:val="000000" w:themeColor="text1"/>
          <w:sz w:val="28"/>
          <w:szCs w:val="28"/>
        </w:rPr>
        <w:t>，项目名称为“大学生创新创业实践”</w:t>
      </w:r>
      <w:r>
        <w:rPr>
          <w:rFonts w:ascii="仿宋" w:eastAsia="仿宋" w:hAnsi="仿宋" w:cs="Times New Roman" w:hint="eastAsia"/>
          <w:color w:val="000000" w:themeColor="text1"/>
          <w:sz w:val="28"/>
          <w:szCs w:val="28"/>
        </w:rPr>
        <w:t>。</w:t>
      </w:r>
      <w:r w:rsidRPr="00924A80">
        <w:rPr>
          <w:rFonts w:ascii="仿宋" w:eastAsia="仿宋" w:hAnsi="仿宋" w:cs="Times New Roman" w:hint="eastAsia"/>
          <w:color w:val="000000" w:themeColor="text1"/>
          <w:sz w:val="28"/>
          <w:szCs w:val="28"/>
        </w:rPr>
        <w:t>本项目面向本科学校在校学生开放申报。申报项目须面向相关产业或教育行业；项目小组成员不少于3人；项目需具备完整的市场调研、产</w:t>
      </w:r>
      <w:proofErr w:type="gramStart"/>
      <w:r w:rsidRPr="00924A80">
        <w:rPr>
          <w:rFonts w:ascii="仿宋" w:eastAsia="仿宋" w:hAnsi="仿宋" w:cs="Times New Roman" w:hint="eastAsia"/>
          <w:color w:val="000000" w:themeColor="text1"/>
          <w:sz w:val="28"/>
          <w:szCs w:val="28"/>
        </w:rPr>
        <w:t>研</w:t>
      </w:r>
      <w:proofErr w:type="gramEnd"/>
      <w:r w:rsidRPr="00924A80">
        <w:rPr>
          <w:rFonts w:ascii="仿宋" w:eastAsia="仿宋" w:hAnsi="仿宋" w:cs="Times New Roman" w:hint="eastAsia"/>
          <w:color w:val="000000" w:themeColor="text1"/>
          <w:sz w:val="28"/>
          <w:szCs w:val="28"/>
        </w:rPr>
        <w:t>计划、市场转化预期等方面的详细说明，在行业内无同类成熟产品或对已有产品有较大的改进；高校需按照大学生创新创业训练计划要求对项目进行日常管理。例如，智能电动牙刷创意设计与电子商务运营、骑行中国网、校帮</w:t>
      </w:r>
      <w:proofErr w:type="gramStart"/>
      <w:r w:rsidRPr="00924A80">
        <w:rPr>
          <w:rFonts w:ascii="仿宋" w:eastAsia="仿宋" w:hAnsi="仿宋" w:cs="Times New Roman" w:hint="eastAsia"/>
          <w:color w:val="000000" w:themeColor="text1"/>
          <w:sz w:val="28"/>
          <w:szCs w:val="28"/>
        </w:rPr>
        <w:t>帮手机</w:t>
      </w:r>
      <w:proofErr w:type="gramEnd"/>
      <w:r w:rsidRPr="00924A80">
        <w:rPr>
          <w:rFonts w:ascii="仿宋" w:eastAsia="仿宋" w:hAnsi="仿宋" w:cs="Times New Roman" w:hint="eastAsia"/>
          <w:color w:val="000000" w:themeColor="text1"/>
          <w:sz w:val="28"/>
          <w:szCs w:val="28"/>
        </w:rPr>
        <w:t>APP、百心平台、大学生创新创业资源平台，</w:t>
      </w:r>
      <w:r w:rsidRPr="00924A80">
        <w:rPr>
          <w:rFonts w:ascii="仿宋" w:eastAsia="仿宋" w:hAnsi="仿宋" w:cs="Times New Roman" w:hint="eastAsia"/>
          <w:color w:val="000000" w:themeColor="text1"/>
          <w:sz w:val="28"/>
          <w:szCs w:val="28"/>
        </w:rPr>
        <w:lastRenderedPageBreak/>
        <w:t>等等。</w:t>
      </w:r>
    </w:p>
    <w:p w14:paraId="2889C515" w14:textId="77777777" w:rsidR="007709BA" w:rsidRPr="00104A6F" w:rsidRDefault="007709BA" w:rsidP="007709BA">
      <w:pPr>
        <w:spacing w:line="360" w:lineRule="auto"/>
        <w:ind w:firstLineChars="200" w:firstLine="560"/>
        <w:rPr>
          <w:rFonts w:ascii="黑体" w:eastAsia="黑体" w:hAnsi="黑体" w:cs="Times New Roman"/>
          <w:color w:val="000000" w:themeColor="text1"/>
          <w:sz w:val="28"/>
          <w:szCs w:val="28"/>
        </w:rPr>
      </w:pPr>
      <w:r w:rsidRPr="00104A6F">
        <w:rPr>
          <w:rFonts w:ascii="黑体" w:eastAsia="黑体" w:hAnsi="黑体" w:cs="Times New Roman"/>
          <w:color w:val="000000" w:themeColor="text1"/>
          <w:sz w:val="28"/>
          <w:szCs w:val="28"/>
        </w:rPr>
        <w:t>三、申报条件</w:t>
      </w:r>
    </w:p>
    <w:p w14:paraId="485A8CF2" w14:textId="549271D0" w:rsidR="007709BA" w:rsidRPr="005416AB" w:rsidRDefault="007709BA" w:rsidP="007709BA">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1.接受申报专业：</w:t>
      </w:r>
      <w:r w:rsidR="008F1F12">
        <w:rPr>
          <w:rFonts w:ascii="仿宋" w:eastAsia="仿宋" w:hAnsi="仿宋" w:cs="Times New Roman" w:hint="eastAsia"/>
          <w:color w:val="000000" w:themeColor="text1"/>
          <w:sz w:val="28"/>
          <w:szCs w:val="28"/>
        </w:rPr>
        <w:t>经济管理类、法学类、工科类、</w:t>
      </w:r>
      <w:r w:rsidR="00D84121">
        <w:rPr>
          <w:rFonts w:ascii="仿宋" w:eastAsia="仿宋" w:hAnsi="仿宋" w:cs="Times New Roman" w:hint="eastAsia"/>
          <w:color w:val="000000" w:themeColor="text1"/>
          <w:sz w:val="28"/>
          <w:szCs w:val="28"/>
        </w:rPr>
        <w:t>农学类、医学类等。</w:t>
      </w:r>
      <w:r w:rsidR="001A4663">
        <w:rPr>
          <w:rFonts w:ascii="仿宋" w:eastAsia="仿宋" w:hAnsi="仿宋" w:cs="Times New Roman" w:hint="eastAsia"/>
          <w:color w:val="000000" w:themeColor="text1"/>
          <w:sz w:val="28"/>
          <w:szCs w:val="28"/>
        </w:rPr>
        <w:t>响应教育部文件，</w:t>
      </w:r>
      <w:r w:rsidR="00842E18">
        <w:rPr>
          <w:rFonts w:ascii="仿宋" w:eastAsia="仿宋" w:hAnsi="仿宋" w:cs="Times New Roman" w:hint="eastAsia"/>
          <w:color w:val="000000" w:themeColor="text1"/>
          <w:sz w:val="28"/>
          <w:szCs w:val="28"/>
        </w:rPr>
        <w:t>2</w:t>
      </w:r>
      <w:r w:rsidR="00842E18">
        <w:rPr>
          <w:rFonts w:ascii="仿宋" w:eastAsia="仿宋" w:hAnsi="仿宋" w:cs="Times New Roman"/>
          <w:color w:val="000000" w:themeColor="text1"/>
          <w:sz w:val="28"/>
          <w:szCs w:val="28"/>
        </w:rPr>
        <w:t>020</w:t>
      </w:r>
      <w:r w:rsidR="00842E18">
        <w:rPr>
          <w:rFonts w:ascii="仿宋" w:eastAsia="仿宋" w:hAnsi="仿宋" w:cs="Times New Roman" w:hint="eastAsia"/>
          <w:color w:val="000000" w:themeColor="text1"/>
          <w:sz w:val="28"/>
          <w:szCs w:val="28"/>
        </w:rPr>
        <w:t>年重点支持领域：</w:t>
      </w:r>
      <w:r w:rsidR="00842E18" w:rsidRPr="00842E18">
        <w:rPr>
          <w:rFonts w:ascii="仿宋" w:eastAsia="仿宋" w:hAnsi="仿宋" w:cs="Times New Roman" w:hint="eastAsia"/>
          <w:color w:val="000000" w:themeColor="text1"/>
          <w:sz w:val="28"/>
          <w:szCs w:val="28"/>
        </w:rPr>
        <w:t>区块链技术、水下机器人技术、新能源与储能技术、</w:t>
      </w:r>
      <w:proofErr w:type="gramStart"/>
      <w:r w:rsidR="00842E18" w:rsidRPr="00842E18">
        <w:rPr>
          <w:rFonts w:ascii="仿宋" w:eastAsia="仿宋" w:hAnsi="仿宋" w:cs="Times New Roman" w:hint="eastAsia"/>
          <w:color w:val="000000" w:themeColor="text1"/>
          <w:sz w:val="28"/>
          <w:szCs w:val="28"/>
        </w:rPr>
        <w:t>云计算</w:t>
      </w:r>
      <w:proofErr w:type="gramEnd"/>
      <w:r w:rsidR="00842E18" w:rsidRPr="00842E18">
        <w:rPr>
          <w:rFonts w:ascii="仿宋" w:eastAsia="仿宋" w:hAnsi="仿宋" w:cs="Times New Roman" w:hint="eastAsia"/>
          <w:color w:val="000000" w:themeColor="text1"/>
          <w:sz w:val="28"/>
          <w:szCs w:val="28"/>
        </w:rPr>
        <w:t>和大数据、社会事业与公共安全等领域。</w:t>
      </w:r>
    </w:p>
    <w:p w14:paraId="54DE0358" w14:textId="23F5E462" w:rsidR="007709BA" w:rsidRPr="005416AB" w:rsidRDefault="007709BA" w:rsidP="007709BA">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2.项目申报人所在学院/</w:t>
      </w:r>
      <w:proofErr w:type="gramStart"/>
      <w:r w:rsidRPr="005416AB">
        <w:rPr>
          <w:rFonts w:ascii="仿宋" w:eastAsia="仿宋" w:hAnsi="仿宋" w:cs="Times New Roman"/>
          <w:color w:val="000000" w:themeColor="text1"/>
          <w:sz w:val="28"/>
          <w:szCs w:val="28"/>
        </w:rPr>
        <w:t>系部等</w:t>
      </w:r>
      <w:proofErr w:type="gramEnd"/>
      <w:r w:rsidRPr="005416AB">
        <w:rPr>
          <w:rFonts w:ascii="仿宋" w:eastAsia="仿宋" w:hAnsi="仿宋" w:cs="Times New Roman"/>
          <w:color w:val="000000" w:themeColor="text1"/>
          <w:sz w:val="28"/>
          <w:szCs w:val="28"/>
        </w:rPr>
        <w:t>和学校支持产学合作协同育人项目，能为项目申报、实施</w:t>
      </w:r>
      <w:proofErr w:type="gramStart"/>
      <w:r w:rsidRPr="005416AB">
        <w:rPr>
          <w:rFonts w:ascii="仿宋" w:eastAsia="仿宋" w:hAnsi="仿宋" w:cs="Times New Roman"/>
          <w:color w:val="000000" w:themeColor="text1"/>
          <w:sz w:val="28"/>
          <w:szCs w:val="28"/>
        </w:rPr>
        <w:t>和结项提供</w:t>
      </w:r>
      <w:proofErr w:type="gramEnd"/>
      <w:r w:rsidRPr="005416AB">
        <w:rPr>
          <w:rFonts w:ascii="仿宋" w:eastAsia="仿宋" w:hAnsi="仿宋" w:cs="Times New Roman"/>
          <w:color w:val="000000" w:themeColor="text1"/>
          <w:sz w:val="28"/>
          <w:szCs w:val="28"/>
        </w:rPr>
        <w:t>必要的条件，共同对项目负责，实现高校人才培养和企业发展合作共赢。</w:t>
      </w:r>
    </w:p>
    <w:p w14:paraId="2B474D2F" w14:textId="655768D1" w:rsidR="005B0835" w:rsidRPr="005416AB" w:rsidRDefault="005B0835" w:rsidP="007709BA">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3.</w:t>
      </w:r>
      <w:r w:rsidRPr="005416AB">
        <w:rPr>
          <w:rFonts w:ascii="仿宋" w:eastAsia="仿宋" w:hAnsi="仿宋" w:cs="Times New Roman" w:hint="eastAsia"/>
          <w:color w:val="000000" w:themeColor="text1"/>
          <w:sz w:val="28"/>
          <w:szCs w:val="28"/>
        </w:rPr>
        <w:t>每位老师请申报上述项目中的一项，我们不鼓励</w:t>
      </w:r>
      <w:bookmarkStart w:id="0" w:name="_GoBack"/>
      <w:bookmarkEnd w:id="0"/>
      <w:r w:rsidRPr="005416AB">
        <w:rPr>
          <w:rFonts w:ascii="仿宋" w:eastAsia="仿宋" w:hAnsi="仿宋" w:cs="Times New Roman" w:hint="eastAsia"/>
          <w:color w:val="000000" w:themeColor="text1"/>
          <w:sz w:val="28"/>
          <w:szCs w:val="28"/>
        </w:rPr>
        <w:t>多项申报。对于之前3年内已经获得同类资助的老师，我们不再接受申报。但欢迎进行错开申报，即选择申报其它未获得过该类资助的项目类型。</w:t>
      </w:r>
    </w:p>
    <w:p w14:paraId="6433223B" w14:textId="77777777" w:rsidR="004F064E" w:rsidRPr="009F67EF" w:rsidRDefault="004F064E" w:rsidP="009F67EF">
      <w:pPr>
        <w:spacing w:line="360" w:lineRule="auto"/>
        <w:ind w:firstLineChars="200" w:firstLine="560"/>
        <w:rPr>
          <w:rFonts w:ascii="仿宋" w:eastAsia="仿宋" w:hAnsi="仿宋" w:cs="Times New Roman"/>
          <w:b/>
          <w:bCs/>
          <w:color w:val="000000" w:themeColor="text1"/>
          <w:sz w:val="28"/>
          <w:szCs w:val="28"/>
        </w:rPr>
      </w:pPr>
      <w:r w:rsidRPr="00104A6F">
        <w:rPr>
          <w:rFonts w:ascii="黑体" w:eastAsia="黑体" w:hAnsi="黑体" w:cs="Times New Roman"/>
          <w:color w:val="000000" w:themeColor="text1"/>
          <w:sz w:val="28"/>
          <w:szCs w:val="28"/>
        </w:rPr>
        <w:t>四、</w:t>
      </w:r>
      <w:r w:rsidR="00531EE0" w:rsidRPr="00104A6F">
        <w:rPr>
          <w:rFonts w:ascii="黑体" w:eastAsia="黑体" w:hAnsi="黑体" w:cs="Times New Roman"/>
          <w:color w:val="000000" w:themeColor="text1"/>
          <w:sz w:val="28"/>
          <w:szCs w:val="28"/>
        </w:rPr>
        <w:t>建设要求</w:t>
      </w:r>
    </w:p>
    <w:p w14:paraId="18B5146B" w14:textId="0C19E745" w:rsidR="004F064E" w:rsidRPr="009F67EF" w:rsidRDefault="004F064E"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（一）</w:t>
      </w:r>
      <w:r w:rsidR="001A4663" w:rsidRPr="001A4663">
        <w:rPr>
          <w:rFonts w:ascii="仿宋" w:eastAsia="仿宋" w:hAnsi="仿宋" w:cs="Times New Roman" w:hint="eastAsia"/>
          <w:b/>
          <w:bCs/>
          <w:color w:val="000000" w:themeColor="text1"/>
          <w:sz w:val="28"/>
          <w:szCs w:val="28"/>
        </w:rPr>
        <w:t>新工科、新医科、新农科、新文科建设项目</w:t>
      </w:r>
    </w:p>
    <w:p w14:paraId="75DCFE52" w14:textId="77777777" w:rsidR="004F064E" w:rsidRPr="005416AB" w:rsidRDefault="004F064E" w:rsidP="004F064E">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支持支持高校开展新工科研究与实践，形成专业培养方案、课程体系、系列教材和实施案例等成果，尝试校企合作办学、合作育人、合作就业、合作发展，深入开展多样化探索与实践，形成可推广的新工科建设改革成果。</w:t>
      </w:r>
    </w:p>
    <w:p w14:paraId="3A158B7F" w14:textId="77777777" w:rsidR="004F064E" w:rsidRPr="009F67EF" w:rsidRDefault="004F064E"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（二）教学内容和课程体系改革项目</w:t>
      </w:r>
    </w:p>
    <w:p w14:paraId="67955CC7" w14:textId="467F78DF" w:rsidR="004F064E" w:rsidRPr="005416AB" w:rsidRDefault="00276A59" w:rsidP="004F064E">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开设跨学科专业的创新交叉课程，探索建立跨院系、跨学科、跨专业交叉培养创新创业人才的新机制，促进人才培养由学科专业单一型向多学科融合转变。项目成果包括但不限于如下内容：人才培养方</w:t>
      </w:r>
      <w:r w:rsidRPr="005416AB">
        <w:rPr>
          <w:rFonts w:ascii="仿宋" w:eastAsia="仿宋" w:hAnsi="仿宋" w:cs="Times New Roman"/>
          <w:color w:val="000000" w:themeColor="text1"/>
          <w:sz w:val="28"/>
          <w:szCs w:val="28"/>
        </w:rPr>
        <w:lastRenderedPageBreak/>
        <w:t>案；教学大纲；课程标准；教材；授课教案；课程习题；课程实验与实践计划；教学质量评价标准等。</w:t>
      </w:r>
    </w:p>
    <w:p w14:paraId="68152FBB" w14:textId="77777777" w:rsidR="00EB7726" w:rsidRPr="009F67EF" w:rsidRDefault="00EB7726"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w:t>
      </w:r>
      <w:r w:rsidRPr="009F67EF">
        <w:rPr>
          <w:rFonts w:ascii="仿宋" w:eastAsia="仿宋" w:hAnsi="仿宋" w:cs="Times New Roman" w:hint="eastAsia"/>
          <w:b/>
          <w:bCs/>
          <w:color w:val="000000" w:themeColor="text1"/>
          <w:sz w:val="28"/>
          <w:szCs w:val="28"/>
        </w:rPr>
        <w:t>三</w:t>
      </w:r>
      <w:r w:rsidRPr="009F67EF">
        <w:rPr>
          <w:rFonts w:ascii="仿宋" w:eastAsia="仿宋" w:hAnsi="仿宋" w:cs="Times New Roman"/>
          <w:b/>
          <w:bCs/>
          <w:color w:val="000000" w:themeColor="text1"/>
          <w:sz w:val="28"/>
          <w:szCs w:val="28"/>
        </w:rPr>
        <w:t>）师资培训项目</w:t>
      </w:r>
    </w:p>
    <w:p w14:paraId="0FD5194A" w14:textId="76C2F2D5" w:rsidR="00EB7726" w:rsidRPr="005416AB" w:rsidRDefault="00292ECC" w:rsidP="00EB7726">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注重区块链、大数据、云计算、人工智能、虚拟现实/增强现实（</w:t>
      </w:r>
      <w:r w:rsidRPr="005416AB">
        <w:rPr>
          <w:rFonts w:ascii="仿宋" w:eastAsia="仿宋" w:hAnsi="仿宋" w:cs="Times New Roman"/>
          <w:color w:val="000000" w:themeColor="text1"/>
          <w:sz w:val="28"/>
          <w:szCs w:val="28"/>
        </w:rPr>
        <w:t>VR/AR</w:t>
      </w:r>
      <w:r w:rsidRPr="005416AB">
        <w:rPr>
          <w:rFonts w:ascii="仿宋" w:eastAsia="仿宋" w:hAnsi="仿宋" w:cs="Times New Roman" w:hint="eastAsia"/>
          <w:color w:val="000000" w:themeColor="text1"/>
          <w:sz w:val="28"/>
          <w:szCs w:val="28"/>
        </w:rPr>
        <w:t>）等技术应用于教学实践。</w:t>
      </w:r>
      <w:r w:rsidR="00EB7726" w:rsidRPr="005416AB">
        <w:rPr>
          <w:rFonts w:ascii="仿宋" w:eastAsia="仿宋" w:hAnsi="仿宋" w:cs="Times New Roman"/>
          <w:color w:val="000000" w:themeColor="text1"/>
          <w:sz w:val="28"/>
          <w:szCs w:val="28"/>
        </w:rPr>
        <w:t>支持青年教师到企业参与设计、研发或顶岗工作，进行项目研究，提升教师的实践能力和教学水平，并开展由主导院校牵头的集中培训工作。</w:t>
      </w:r>
    </w:p>
    <w:p w14:paraId="7D37E520" w14:textId="77777777" w:rsidR="004F064E" w:rsidRPr="009F67EF" w:rsidRDefault="004F064E" w:rsidP="009F67EF">
      <w:pPr>
        <w:spacing w:line="360" w:lineRule="auto"/>
        <w:ind w:firstLineChars="200" w:firstLine="562"/>
        <w:rPr>
          <w:rFonts w:ascii="仿宋" w:eastAsia="仿宋" w:hAnsi="仿宋" w:cs="Times New Roman"/>
          <w:b/>
          <w:bCs/>
          <w:color w:val="000000" w:themeColor="text1"/>
          <w:sz w:val="28"/>
          <w:szCs w:val="28"/>
        </w:rPr>
      </w:pPr>
      <w:r w:rsidRPr="009F67EF">
        <w:rPr>
          <w:rFonts w:ascii="仿宋" w:eastAsia="仿宋" w:hAnsi="仿宋" w:cs="Times New Roman"/>
          <w:b/>
          <w:bCs/>
          <w:color w:val="000000" w:themeColor="text1"/>
          <w:sz w:val="28"/>
          <w:szCs w:val="28"/>
        </w:rPr>
        <w:t>（</w:t>
      </w:r>
      <w:r w:rsidR="00EB7726" w:rsidRPr="009F67EF">
        <w:rPr>
          <w:rFonts w:ascii="仿宋" w:eastAsia="仿宋" w:hAnsi="仿宋" w:cs="Times New Roman" w:hint="eastAsia"/>
          <w:b/>
          <w:bCs/>
          <w:color w:val="000000" w:themeColor="text1"/>
          <w:sz w:val="28"/>
          <w:szCs w:val="28"/>
        </w:rPr>
        <w:t>四</w:t>
      </w:r>
      <w:r w:rsidRPr="009F67EF">
        <w:rPr>
          <w:rFonts w:ascii="仿宋" w:eastAsia="仿宋" w:hAnsi="仿宋" w:cs="Times New Roman"/>
          <w:b/>
          <w:bCs/>
          <w:color w:val="000000" w:themeColor="text1"/>
          <w:sz w:val="28"/>
          <w:szCs w:val="28"/>
        </w:rPr>
        <w:t>）</w:t>
      </w:r>
      <w:r w:rsidR="003D2D06" w:rsidRPr="009F67EF">
        <w:rPr>
          <w:rFonts w:ascii="仿宋" w:eastAsia="仿宋" w:hAnsi="仿宋" w:cs="Times New Roman"/>
          <w:b/>
          <w:bCs/>
          <w:color w:val="000000" w:themeColor="text1"/>
          <w:sz w:val="28"/>
          <w:szCs w:val="28"/>
        </w:rPr>
        <w:t>实践条件和实践基地建设项目</w:t>
      </w:r>
    </w:p>
    <w:p w14:paraId="645DF422" w14:textId="6B1D192E" w:rsidR="003D2D06" w:rsidRPr="005416AB" w:rsidRDefault="00292ECC" w:rsidP="003D2D06">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重点开展实验室和虚拟仿真实验项目建设，</w:t>
      </w:r>
      <w:r w:rsidR="003D2D06" w:rsidRPr="005416AB">
        <w:rPr>
          <w:rFonts w:ascii="仿宋" w:eastAsia="仿宋" w:hAnsi="仿宋" w:cs="Times New Roman"/>
          <w:color w:val="000000" w:themeColor="text1"/>
          <w:sz w:val="28"/>
          <w:szCs w:val="28"/>
        </w:rPr>
        <w:t>为学校教师提供参与产学研项目开发的机会，掌握业内领先技术，促进教学改革。</w:t>
      </w:r>
    </w:p>
    <w:p w14:paraId="036BB1C5" w14:textId="77777777" w:rsidR="00A12CCC" w:rsidRPr="00604EA5" w:rsidRDefault="00A12CCC" w:rsidP="00A12CCC">
      <w:pPr>
        <w:spacing w:line="360" w:lineRule="auto"/>
        <w:ind w:firstLineChars="200" w:firstLine="562"/>
        <w:rPr>
          <w:rFonts w:ascii="仿宋" w:eastAsia="仿宋" w:hAnsi="仿宋" w:cs="Times New Roman"/>
          <w:b/>
          <w:bCs/>
          <w:color w:val="000000" w:themeColor="text1"/>
          <w:sz w:val="28"/>
          <w:szCs w:val="28"/>
        </w:rPr>
      </w:pPr>
      <w:r w:rsidRPr="00604EA5">
        <w:rPr>
          <w:rFonts w:ascii="仿宋" w:eastAsia="仿宋" w:hAnsi="仿宋" w:cs="Times New Roman"/>
          <w:b/>
          <w:bCs/>
          <w:color w:val="000000" w:themeColor="text1"/>
          <w:sz w:val="28"/>
          <w:szCs w:val="28"/>
        </w:rPr>
        <w:t>（五）创新创业教育改革项目</w:t>
      </w:r>
    </w:p>
    <w:p w14:paraId="558F77E1" w14:textId="1B7E9C7E" w:rsidR="00A12CCC" w:rsidRDefault="006E7075" w:rsidP="00A12CCC">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港美通公司</w:t>
      </w:r>
      <w:r w:rsidR="0062426F">
        <w:rPr>
          <w:rFonts w:ascii="仿宋" w:eastAsia="仿宋" w:hAnsi="仿宋" w:cs="Times New Roman" w:hint="eastAsia"/>
          <w:color w:val="000000" w:themeColor="text1"/>
          <w:sz w:val="28"/>
          <w:szCs w:val="28"/>
        </w:rPr>
        <w:t>提供</w:t>
      </w:r>
      <w:r w:rsidR="00A12CCC" w:rsidRPr="005416AB">
        <w:rPr>
          <w:rFonts w:ascii="仿宋" w:eastAsia="仿宋" w:hAnsi="仿宋" w:cs="Times New Roman"/>
          <w:color w:val="000000" w:themeColor="text1"/>
          <w:sz w:val="28"/>
          <w:szCs w:val="28"/>
        </w:rPr>
        <w:t>师资、软硬件条件、投资基金等，支持高校建设创新创业教育课程体系、实践训练体系、</w:t>
      </w:r>
      <w:proofErr w:type="gramStart"/>
      <w:r w:rsidR="00A12CCC" w:rsidRPr="005416AB">
        <w:rPr>
          <w:rFonts w:ascii="仿宋" w:eastAsia="仿宋" w:hAnsi="仿宋" w:cs="Times New Roman"/>
          <w:color w:val="000000" w:themeColor="text1"/>
          <w:sz w:val="28"/>
          <w:szCs w:val="28"/>
        </w:rPr>
        <w:t>创客空间</w:t>
      </w:r>
      <w:proofErr w:type="gramEnd"/>
      <w:r w:rsidR="00A12CCC" w:rsidRPr="005416AB">
        <w:rPr>
          <w:rFonts w:ascii="仿宋" w:eastAsia="仿宋" w:hAnsi="仿宋" w:cs="Times New Roman"/>
          <w:color w:val="000000" w:themeColor="text1"/>
          <w:sz w:val="28"/>
          <w:szCs w:val="28"/>
        </w:rPr>
        <w:t>、项目孵化转化平台等。公司与合作高校</w:t>
      </w:r>
      <w:proofErr w:type="gramStart"/>
      <w:r w:rsidR="00A12CCC" w:rsidRPr="005416AB">
        <w:rPr>
          <w:rFonts w:ascii="仿宋" w:eastAsia="仿宋" w:hAnsi="仿宋" w:cs="Times New Roman"/>
          <w:color w:val="000000" w:themeColor="text1"/>
          <w:sz w:val="28"/>
          <w:szCs w:val="28"/>
        </w:rPr>
        <w:t>建设赛学互促</w:t>
      </w:r>
      <w:proofErr w:type="gramEnd"/>
      <w:r w:rsidR="00A12CCC" w:rsidRPr="005416AB">
        <w:rPr>
          <w:rFonts w:ascii="仿宋" w:eastAsia="仿宋" w:hAnsi="仿宋" w:cs="Times New Roman"/>
          <w:color w:val="000000" w:themeColor="text1"/>
          <w:sz w:val="28"/>
          <w:szCs w:val="28"/>
        </w:rPr>
        <w:t>平台，制定赛事实施方案，开展基于实践的高校大学生创新创业技能竞赛，培养和提高学生的创新创业素质和能力。公司与项目学校重点建设创新创业课程体系和实践训练体系，并复制推广。</w:t>
      </w:r>
    </w:p>
    <w:p w14:paraId="7FBF54AC" w14:textId="77777777" w:rsidR="00924A80" w:rsidRPr="00924A80" w:rsidRDefault="00924A80" w:rsidP="00924A80">
      <w:pPr>
        <w:spacing w:line="360" w:lineRule="auto"/>
        <w:ind w:firstLineChars="200" w:firstLine="562"/>
        <w:rPr>
          <w:rFonts w:ascii="仿宋" w:eastAsia="仿宋" w:hAnsi="仿宋" w:cs="Times New Roman"/>
          <w:b/>
          <w:bCs/>
          <w:color w:val="000000" w:themeColor="text1"/>
          <w:sz w:val="28"/>
          <w:szCs w:val="28"/>
        </w:rPr>
      </w:pPr>
      <w:r w:rsidRPr="00924A80">
        <w:rPr>
          <w:rFonts w:ascii="仿宋" w:eastAsia="仿宋" w:hAnsi="仿宋" w:cs="Times New Roman" w:hint="eastAsia"/>
          <w:b/>
          <w:bCs/>
          <w:color w:val="000000" w:themeColor="text1"/>
          <w:sz w:val="28"/>
          <w:szCs w:val="28"/>
        </w:rPr>
        <w:t>（六）创新创业联合基金项目</w:t>
      </w:r>
    </w:p>
    <w:p w14:paraId="634655C7" w14:textId="0A362BC2" w:rsidR="00924A80" w:rsidRPr="005416AB" w:rsidRDefault="00924A80" w:rsidP="00924A80">
      <w:pPr>
        <w:spacing w:line="360" w:lineRule="auto"/>
        <w:ind w:firstLineChars="200" w:firstLine="560"/>
        <w:rPr>
          <w:rFonts w:ascii="仿宋" w:eastAsia="仿宋" w:hAnsi="仿宋" w:cs="Times New Roman"/>
          <w:color w:val="000000" w:themeColor="text1"/>
          <w:sz w:val="28"/>
          <w:szCs w:val="28"/>
        </w:rPr>
      </w:pPr>
      <w:r w:rsidRPr="00924A80">
        <w:rPr>
          <w:rFonts w:ascii="仿宋" w:eastAsia="仿宋" w:hAnsi="仿宋" w:cs="Times New Roman" w:hint="eastAsia"/>
          <w:color w:val="000000" w:themeColor="text1"/>
          <w:sz w:val="28"/>
          <w:szCs w:val="28"/>
        </w:rPr>
        <w:t>公司选派技术人员根据项目承担人和学校的需求提供必要的、力所能及的技术支持，保持双向沟通和交流，促进项目的顺利进行。为学校学生提供创新创业服务，包括提供线上线下创业课堂、创业经验分享、创业大赛辅导、创业孵化实战等活动。</w:t>
      </w:r>
      <w:r>
        <w:rPr>
          <w:rFonts w:ascii="仿宋" w:eastAsia="仿宋" w:hAnsi="仿宋" w:cs="Times New Roman" w:hint="eastAsia"/>
          <w:color w:val="000000" w:themeColor="text1"/>
          <w:sz w:val="28"/>
          <w:szCs w:val="28"/>
        </w:rPr>
        <w:t>本年度重点支持营商环</w:t>
      </w:r>
      <w:r>
        <w:rPr>
          <w:rFonts w:ascii="仿宋" w:eastAsia="仿宋" w:hAnsi="仿宋" w:cs="Times New Roman" w:hint="eastAsia"/>
          <w:color w:val="000000" w:themeColor="text1"/>
          <w:sz w:val="28"/>
          <w:szCs w:val="28"/>
        </w:rPr>
        <w:lastRenderedPageBreak/>
        <w:t>境和贸易便利化方面的项目，形成案例库、资源库和数据库。</w:t>
      </w:r>
    </w:p>
    <w:p w14:paraId="7BF6DE1B" w14:textId="77777777" w:rsidR="00531EE0" w:rsidRPr="00104A6F" w:rsidRDefault="00531EE0" w:rsidP="00531EE0">
      <w:pPr>
        <w:spacing w:line="360" w:lineRule="auto"/>
        <w:ind w:firstLineChars="200" w:firstLine="560"/>
        <w:rPr>
          <w:rFonts w:ascii="黑体" w:eastAsia="黑体" w:hAnsi="黑体" w:cs="Times New Roman"/>
          <w:color w:val="000000" w:themeColor="text1"/>
          <w:sz w:val="28"/>
          <w:szCs w:val="28"/>
        </w:rPr>
      </w:pPr>
      <w:r w:rsidRPr="00104A6F">
        <w:rPr>
          <w:rFonts w:ascii="黑体" w:eastAsia="黑体" w:hAnsi="黑体" w:cs="Times New Roman"/>
          <w:color w:val="000000" w:themeColor="text1"/>
          <w:sz w:val="28"/>
          <w:szCs w:val="28"/>
        </w:rPr>
        <w:t>五、支持办法</w:t>
      </w:r>
    </w:p>
    <w:p w14:paraId="29AEB96E" w14:textId="3E8C3D91" w:rsidR="00E06131" w:rsidRDefault="00E06131" w:rsidP="004E6A75">
      <w:pPr>
        <w:spacing w:line="360" w:lineRule="auto"/>
        <w:ind w:firstLineChars="200" w:firstLine="560"/>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本次港美通公司支持新工科、新医科、新农科、新文科建设项目6项，教学内容和课程体系改革7项，师资培训项目6项， 实践条件和实践基地建设项目1</w:t>
      </w:r>
      <w:r>
        <w:rPr>
          <w:rFonts w:ascii="仿宋" w:eastAsia="仿宋" w:hAnsi="仿宋" w:cs="Times New Roman"/>
          <w:color w:val="000000" w:themeColor="text1"/>
          <w:sz w:val="28"/>
          <w:szCs w:val="28"/>
        </w:rPr>
        <w:t>8</w:t>
      </w:r>
      <w:r>
        <w:rPr>
          <w:rFonts w:ascii="仿宋" w:eastAsia="仿宋" w:hAnsi="仿宋" w:cs="Times New Roman" w:hint="eastAsia"/>
          <w:color w:val="000000" w:themeColor="text1"/>
          <w:sz w:val="28"/>
          <w:szCs w:val="28"/>
        </w:rPr>
        <w:t>项</w:t>
      </w:r>
      <w:r w:rsidR="00E52221">
        <w:rPr>
          <w:rFonts w:ascii="仿宋" w:eastAsia="仿宋" w:hAnsi="仿宋" w:cs="Times New Roman" w:hint="eastAsia"/>
          <w:color w:val="000000" w:themeColor="text1"/>
          <w:sz w:val="28"/>
          <w:szCs w:val="28"/>
        </w:rPr>
        <w:t>，</w:t>
      </w:r>
      <w:r w:rsidR="0062426F">
        <w:rPr>
          <w:rFonts w:ascii="仿宋" w:eastAsia="仿宋" w:hAnsi="仿宋" w:cs="Times New Roman" w:hint="eastAsia"/>
          <w:color w:val="000000" w:themeColor="text1"/>
          <w:sz w:val="28"/>
          <w:szCs w:val="28"/>
        </w:rPr>
        <w:t>创新创业教育改革项目5项</w:t>
      </w:r>
      <w:r w:rsidR="00905078">
        <w:rPr>
          <w:rFonts w:ascii="仿宋" w:eastAsia="仿宋" w:hAnsi="仿宋" w:cs="Times New Roman" w:hint="eastAsia"/>
          <w:color w:val="000000" w:themeColor="text1"/>
          <w:sz w:val="28"/>
          <w:szCs w:val="28"/>
        </w:rPr>
        <w:t>，创新创业联合基金3项</w:t>
      </w:r>
      <w:r w:rsidR="0062426F">
        <w:rPr>
          <w:rFonts w:ascii="仿宋" w:eastAsia="仿宋" w:hAnsi="仿宋" w:cs="Times New Roman" w:hint="eastAsia"/>
          <w:color w:val="000000" w:themeColor="text1"/>
          <w:sz w:val="28"/>
          <w:szCs w:val="28"/>
        </w:rPr>
        <w:t>，</w:t>
      </w:r>
      <w:r w:rsidR="00E52221">
        <w:rPr>
          <w:rFonts w:ascii="仿宋" w:eastAsia="仿宋" w:hAnsi="仿宋" w:cs="Times New Roman" w:hint="eastAsia"/>
          <w:color w:val="000000" w:themeColor="text1"/>
          <w:sz w:val="28"/>
          <w:szCs w:val="28"/>
        </w:rPr>
        <w:t>共计</w:t>
      </w:r>
      <w:r w:rsidR="00047685">
        <w:rPr>
          <w:rFonts w:ascii="仿宋" w:eastAsia="仿宋" w:hAnsi="仿宋" w:cs="Times New Roman"/>
          <w:color w:val="000000" w:themeColor="text1"/>
          <w:sz w:val="28"/>
          <w:szCs w:val="28"/>
        </w:rPr>
        <w:t>4</w:t>
      </w:r>
      <w:r w:rsidR="00905078">
        <w:rPr>
          <w:rFonts w:ascii="仿宋" w:eastAsia="仿宋" w:hAnsi="仿宋" w:cs="Times New Roman"/>
          <w:color w:val="000000" w:themeColor="text1"/>
          <w:sz w:val="28"/>
          <w:szCs w:val="28"/>
        </w:rPr>
        <w:t>5</w:t>
      </w:r>
      <w:r w:rsidR="00E52221">
        <w:rPr>
          <w:rFonts w:ascii="仿宋" w:eastAsia="仿宋" w:hAnsi="仿宋" w:cs="Times New Roman" w:hint="eastAsia"/>
          <w:color w:val="000000" w:themeColor="text1"/>
          <w:sz w:val="28"/>
          <w:szCs w:val="28"/>
        </w:rPr>
        <w:t>项。</w:t>
      </w:r>
      <w:r w:rsidR="0062426F" w:rsidRPr="0062426F">
        <w:rPr>
          <w:rFonts w:ascii="仿宋" w:eastAsia="仿宋" w:hAnsi="仿宋" w:cs="Times New Roman" w:hint="eastAsia"/>
          <w:color w:val="000000" w:themeColor="text1"/>
          <w:sz w:val="28"/>
          <w:szCs w:val="28"/>
        </w:rPr>
        <w:t>建设周期均从立项日期起为期</w:t>
      </w:r>
      <w:r w:rsidR="0062426F">
        <w:rPr>
          <w:rFonts w:ascii="仿宋" w:eastAsia="仿宋" w:hAnsi="仿宋" w:cs="Times New Roman" w:hint="eastAsia"/>
          <w:color w:val="000000" w:themeColor="text1"/>
          <w:sz w:val="28"/>
          <w:szCs w:val="28"/>
        </w:rPr>
        <w:t>两</w:t>
      </w:r>
      <w:r w:rsidR="0062426F" w:rsidRPr="0062426F">
        <w:rPr>
          <w:rFonts w:ascii="仿宋" w:eastAsia="仿宋" w:hAnsi="仿宋" w:cs="Times New Roman" w:hint="eastAsia"/>
          <w:color w:val="000000" w:themeColor="text1"/>
          <w:sz w:val="28"/>
          <w:szCs w:val="28"/>
        </w:rPr>
        <w:t>年。</w:t>
      </w:r>
    </w:p>
    <w:p w14:paraId="326D3B7E" w14:textId="04876887" w:rsidR="004E6A75" w:rsidRPr="005416AB" w:rsidRDefault="004E6A75" w:rsidP="004E6A75">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（一）经费。</w:t>
      </w:r>
      <w:r w:rsidR="00E06131">
        <w:rPr>
          <w:rFonts w:ascii="仿宋" w:eastAsia="仿宋" w:hAnsi="仿宋" w:cs="Times New Roman" w:hint="eastAsia"/>
          <w:color w:val="000000" w:themeColor="text1"/>
          <w:sz w:val="28"/>
          <w:szCs w:val="28"/>
        </w:rPr>
        <w:t>新工科、新医科、新农科、新文科建设项目、</w:t>
      </w:r>
      <w:r w:rsidRPr="005416AB">
        <w:rPr>
          <w:rFonts w:ascii="仿宋" w:eastAsia="仿宋" w:hAnsi="仿宋" w:cs="Times New Roman"/>
          <w:color w:val="000000" w:themeColor="text1"/>
          <w:sz w:val="28"/>
          <w:szCs w:val="28"/>
        </w:rPr>
        <w:t>教学内容和课程体系改革、创新创业教育改革项目支持资金为</w:t>
      </w:r>
      <w:r w:rsidR="00E06131">
        <w:rPr>
          <w:rFonts w:ascii="仿宋" w:eastAsia="仿宋" w:hAnsi="仿宋" w:cs="Times New Roman" w:hint="eastAsia"/>
          <w:color w:val="000000" w:themeColor="text1"/>
          <w:sz w:val="28"/>
          <w:szCs w:val="28"/>
        </w:rPr>
        <w:t>5</w:t>
      </w:r>
      <w:r w:rsidRPr="005416AB">
        <w:rPr>
          <w:rFonts w:ascii="仿宋" w:eastAsia="仿宋" w:hAnsi="仿宋" w:cs="Times New Roman"/>
          <w:color w:val="000000" w:themeColor="text1"/>
          <w:sz w:val="28"/>
          <w:szCs w:val="28"/>
        </w:rPr>
        <w:t>万元/项；师资培训</w:t>
      </w:r>
      <w:r w:rsidR="00E06131">
        <w:rPr>
          <w:rFonts w:ascii="仿宋" w:eastAsia="仿宋" w:hAnsi="仿宋" w:cs="Times New Roman" w:hint="eastAsia"/>
          <w:color w:val="000000" w:themeColor="text1"/>
          <w:sz w:val="28"/>
          <w:szCs w:val="28"/>
        </w:rPr>
        <w:t>项目</w:t>
      </w:r>
      <w:r w:rsidR="00F30DDF">
        <w:rPr>
          <w:rFonts w:ascii="仿宋" w:eastAsia="仿宋" w:hAnsi="仿宋" w:cs="Times New Roman" w:hint="eastAsia"/>
          <w:color w:val="000000" w:themeColor="text1"/>
          <w:sz w:val="28"/>
          <w:szCs w:val="28"/>
        </w:rPr>
        <w:t>、创新创业联合基金项目</w:t>
      </w:r>
      <w:r w:rsidR="00E06131">
        <w:rPr>
          <w:rFonts w:ascii="仿宋" w:eastAsia="仿宋" w:hAnsi="仿宋" w:cs="Times New Roman" w:hint="eastAsia"/>
          <w:color w:val="000000" w:themeColor="text1"/>
          <w:sz w:val="28"/>
          <w:szCs w:val="28"/>
        </w:rPr>
        <w:t>支持2万元/项，</w:t>
      </w:r>
      <w:r w:rsidR="00EA1F80" w:rsidRPr="005416AB">
        <w:rPr>
          <w:rFonts w:ascii="仿宋" w:eastAsia="仿宋" w:hAnsi="仿宋" w:cs="Times New Roman"/>
          <w:color w:val="000000" w:themeColor="text1"/>
          <w:sz w:val="28"/>
          <w:szCs w:val="28"/>
        </w:rPr>
        <w:t>实践条件和实践基地建设项目</w:t>
      </w:r>
      <w:r w:rsidR="00E06131">
        <w:rPr>
          <w:rFonts w:ascii="仿宋" w:eastAsia="仿宋" w:hAnsi="仿宋" w:cs="Times New Roman" w:hint="eastAsia"/>
          <w:color w:val="000000" w:themeColor="text1"/>
          <w:sz w:val="28"/>
          <w:szCs w:val="28"/>
        </w:rPr>
        <w:t>支持软硬件2</w:t>
      </w:r>
      <w:r w:rsidR="00E06131">
        <w:rPr>
          <w:rFonts w:ascii="仿宋" w:eastAsia="仿宋" w:hAnsi="仿宋" w:cs="Times New Roman"/>
          <w:color w:val="000000" w:themeColor="text1"/>
          <w:sz w:val="28"/>
          <w:szCs w:val="28"/>
        </w:rPr>
        <w:t>0</w:t>
      </w:r>
      <w:r w:rsidRPr="005416AB">
        <w:rPr>
          <w:rFonts w:ascii="仿宋" w:eastAsia="仿宋" w:hAnsi="仿宋" w:cs="Times New Roman"/>
          <w:color w:val="000000" w:themeColor="text1"/>
          <w:sz w:val="28"/>
          <w:szCs w:val="28"/>
        </w:rPr>
        <w:t>万元/项</w:t>
      </w:r>
      <w:r w:rsidR="00EA1F80" w:rsidRPr="005416AB">
        <w:rPr>
          <w:rFonts w:ascii="仿宋" w:eastAsia="仿宋" w:hAnsi="仿宋" w:cs="Times New Roman" w:hint="eastAsia"/>
          <w:color w:val="000000" w:themeColor="text1"/>
          <w:sz w:val="28"/>
          <w:szCs w:val="28"/>
        </w:rPr>
        <w:t>。</w:t>
      </w:r>
    </w:p>
    <w:p w14:paraId="239029F1" w14:textId="2EE879AF" w:rsidR="004E6A75" w:rsidRPr="005416AB" w:rsidRDefault="003D26D0" w:rsidP="004E6A75">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（二）</w:t>
      </w:r>
      <w:r w:rsidR="004E6A75" w:rsidRPr="005416AB">
        <w:rPr>
          <w:rFonts w:ascii="仿宋" w:eastAsia="仿宋" w:hAnsi="仿宋" w:cs="Times New Roman"/>
          <w:color w:val="000000" w:themeColor="text1"/>
          <w:sz w:val="28"/>
          <w:szCs w:val="28"/>
        </w:rPr>
        <w:t>港美通公司将为立项项目提供必要的支持。在项目周期内，保持双向沟通和交流，促进建设项目的顺利进行。</w:t>
      </w:r>
    </w:p>
    <w:p w14:paraId="6CA5BBDE" w14:textId="55E6553C" w:rsidR="00531EE0" w:rsidRPr="005416AB" w:rsidRDefault="00CD0228" w:rsidP="004E6A75">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color w:val="000000" w:themeColor="text1"/>
          <w:sz w:val="28"/>
          <w:szCs w:val="28"/>
        </w:rPr>
        <w:t>（</w:t>
      </w:r>
      <w:r w:rsidRPr="005416AB">
        <w:rPr>
          <w:rFonts w:ascii="仿宋" w:eastAsia="仿宋" w:hAnsi="仿宋" w:cs="Times New Roman" w:hint="eastAsia"/>
          <w:color w:val="000000" w:themeColor="text1"/>
          <w:sz w:val="28"/>
          <w:szCs w:val="28"/>
        </w:rPr>
        <w:t>三</w:t>
      </w:r>
      <w:r w:rsidRPr="005416AB">
        <w:rPr>
          <w:rFonts w:ascii="仿宋" w:eastAsia="仿宋" w:hAnsi="仿宋" w:cs="Times New Roman"/>
          <w:color w:val="000000" w:themeColor="text1"/>
          <w:sz w:val="28"/>
          <w:szCs w:val="28"/>
        </w:rPr>
        <w:t>）</w:t>
      </w:r>
      <w:r w:rsidR="004E6A75" w:rsidRPr="005416AB">
        <w:rPr>
          <w:rFonts w:ascii="仿宋" w:eastAsia="仿宋" w:hAnsi="仿宋" w:cs="Times New Roman"/>
          <w:color w:val="000000" w:themeColor="text1"/>
          <w:sz w:val="28"/>
          <w:szCs w:val="28"/>
        </w:rPr>
        <w:t>进行项目评审和交流。在项目周期内，对项目进行总结和交流，巩固建设成果，发表高水平论文</w:t>
      </w:r>
      <w:r w:rsidR="005B0835" w:rsidRPr="005416AB">
        <w:rPr>
          <w:rFonts w:ascii="仿宋" w:eastAsia="仿宋" w:hAnsi="仿宋" w:cs="Times New Roman" w:hint="eastAsia"/>
          <w:color w:val="000000" w:themeColor="text1"/>
          <w:sz w:val="28"/>
          <w:szCs w:val="28"/>
        </w:rPr>
        <w:t>（专著）</w:t>
      </w:r>
      <w:r w:rsidR="004E6A75" w:rsidRPr="005416AB">
        <w:rPr>
          <w:rFonts w:ascii="仿宋" w:eastAsia="仿宋" w:hAnsi="仿宋" w:cs="Times New Roman"/>
          <w:color w:val="000000" w:themeColor="text1"/>
          <w:sz w:val="28"/>
          <w:szCs w:val="28"/>
        </w:rPr>
        <w:t>，并为公开共享建设成果给所有学校做准备。</w:t>
      </w:r>
    </w:p>
    <w:p w14:paraId="2D253221" w14:textId="77777777" w:rsidR="004F064E" w:rsidRPr="00104A6F" w:rsidRDefault="00531EE0" w:rsidP="004F064E">
      <w:pPr>
        <w:spacing w:line="360" w:lineRule="auto"/>
        <w:ind w:firstLineChars="200" w:firstLine="560"/>
        <w:rPr>
          <w:rFonts w:ascii="黑体" w:eastAsia="黑体" w:hAnsi="黑体" w:cs="Times New Roman"/>
          <w:color w:val="000000" w:themeColor="text1"/>
          <w:sz w:val="28"/>
          <w:szCs w:val="28"/>
        </w:rPr>
      </w:pPr>
      <w:r w:rsidRPr="00104A6F">
        <w:rPr>
          <w:rFonts w:ascii="黑体" w:eastAsia="黑体" w:hAnsi="黑体" w:cs="Times New Roman"/>
          <w:color w:val="000000" w:themeColor="text1"/>
          <w:sz w:val="28"/>
          <w:szCs w:val="28"/>
        </w:rPr>
        <w:t>六</w:t>
      </w:r>
      <w:r w:rsidR="004F064E" w:rsidRPr="00104A6F">
        <w:rPr>
          <w:rFonts w:ascii="黑体" w:eastAsia="黑体" w:hAnsi="黑体" w:cs="Times New Roman"/>
          <w:color w:val="000000" w:themeColor="text1"/>
          <w:sz w:val="28"/>
          <w:szCs w:val="28"/>
        </w:rPr>
        <w:t>、申请办法</w:t>
      </w:r>
    </w:p>
    <w:p w14:paraId="3533A6A2" w14:textId="45E6003A" w:rsidR="00CD0228" w:rsidRPr="005416AB" w:rsidRDefault="00CD0228" w:rsidP="00CD0228">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1.</w:t>
      </w:r>
      <w:r w:rsidR="001D26B9">
        <w:rPr>
          <w:rFonts w:ascii="仿宋" w:eastAsia="仿宋" w:hAnsi="仿宋" w:cs="Times New Roman" w:hint="eastAsia"/>
          <w:color w:val="000000" w:themeColor="text1"/>
          <w:sz w:val="28"/>
          <w:szCs w:val="28"/>
        </w:rPr>
        <w:t>请</w:t>
      </w:r>
      <w:r w:rsidRPr="005416AB">
        <w:rPr>
          <w:rFonts w:ascii="仿宋" w:eastAsia="仿宋" w:hAnsi="仿宋" w:cs="Times New Roman" w:hint="eastAsia"/>
          <w:color w:val="000000" w:themeColor="text1"/>
          <w:sz w:val="28"/>
          <w:szCs w:val="28"/>
        </w:rPr>
        <w:t>申报</w:t>
      </w:r>
      <w:r w:rsidR="001D26B9">
        <w:rPr>
          <w:rFonts w:ascii="仿宋" w:eastAsia="仿宋" w:hAnsi="仿宋" w:cs="Times New Roman" w:hint="eastAsia"/>
          <w:color w:val="000000" w:themeColor="text1"/>
          <w:sz w:val="28"/>
          <w:szCs w:val="28"/>
        </w:rPr>
        <w:t>人</w:t>
      </w:r>
      <w:r w:rsidRPr="005416AB">
        <w:rPr>
          <w:rFonts w:ascii="仿宋" w:eastAsia="仿宋" w:hAnsi="仿宋" w:cs="Times New Roman" w:hint="eastAsia"/>
          <w:color w:val="000000" w:themeColor="text1"/>
          <w:sz w:val="28"/>
          <w:szCs w:val="28"/>
        </w:rPr>
        <w:t>在产学合作协同育人平台（http://cxhz.hep.com.cn）注册教师用户，填写申报相关信息，并下载《</w:t>
      </w:r>
      <w:r w:rsidR="00E06131">
        <w:rPr>
          <w:rFonts w:ascii="仿宋" w:eastAsia="仿宋" w:hAnsi="仿宋" w:cs="Times New Roman"/>
          <w:color w:val="000000" w:themeColor="text1"/>
          <w:sz w:val="28"/>
          <w:szCs w:val="28"/>
        </w:rPr>
        <w:t>2020</w:t>
      </w:r>
      <w:r w:rsidRPr="005416AB">
        <w:rPr>
          <w:rFonts w:ascii="仿宋" w:eastAsia="仿宋" w:hAnsi="仿宋" w:cs="Times New Roman" w:hint="eastAsia"/>
          <w:color w:val="000000" w:themeColor="text1"/>
          <w:sz w:val="28"/>
          <w:szCs w:val="28"/>
        </w:rPr>
        <w:t>年港美通科技（深圳）有限公司教育部产学合作协同育人项目申报书》进行填写。</w:t>
      </w:r>
    </w:p>
    <w:p w14:paraId="198C63FA" w14:textId="19E1603D" w:rsidR="00CD0228" w:rsidRPr="005416AB" w:rsidRDefault="00CD0228" w:rsidP="00CD0228">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2.</w:t>
      </w:r>
      <w:proofErr w:type="gramStart"/>
      <w:r w:rsidR="001D26B9">
        <w:rPr>
          <w:rFonts w:ascii="仿宋" w:eastAsia="仿宋" w:hAnsi="仿宋" w:cs="Times New Roman" w:hint="eastAsia"/>
          <w:color w:val="000000" w:themeColor="text1"/>
          <w:sz w:val="28"/>
          <w:szCs w:val="28"/>
        </w:rPr>
        <w:t>请</w:t>
      </w:r>
      <w:r w:rsidRPr="005416AB">
        <w:rPr>
          <w:rFonts w:ascii="仿宋" w:eastAsia="仿宋" w:hAnsi="仿宋" w:cs="Times New Roman" w:hint="eastAsia"/>
          <w:color w:val="000000" w:themeColor="text1"/>
          <w:sz w:val="28"/>
          <w:szCs w:val="28"/>
        </w:rPr>
        <w:t>项目</w:t>
      </w:r>
      <w:proofErr w:type="gramEnd"/>
      <w:r w:rsidRPr="005416AB">
        <w:rPr>
          <w:rFonts w:ascii="仿宋" w:eastAsia="仿宋" w:hAnsi="仿宋" w:cs="Times New Roman" w:hint="eastAsia"/>
          <w:color w:val="000000" w:themeColor="text1"/>
          <w:sz w:val="28"/>
          <w:szCs w:val="28"/>
        </w:rPr>
        <w:t>申报人平台项目申报截止时间前将加盖高校校级主管部门公章的申请书形成PDF格式电子文档（无需提供纸质文档）上传至平台。若有任何疑问，请与企业项目负责人联系。企业项目负责人：</w:t>
      </w:r>
      <w:proofErr w:type="gramStart"/>
      <w:r w:rsidRPr="005416AB">
        <w:rPr>
          <w:rFonts w:ascii="仿宋" w:eastAsia="仿宋" w:hAnsi="仿宋" w:cs="Times New Roman" w:hint="eastAsia"/>
          <w:color w:val="000000" w:themeColor="text1"/>
          <w:sz w:val="28"/>
          <w:szCs w:val="28"/>
        </w:rPr>
        <w:lastRenderedPageBreak/>
        <w:t>周联侠</w:t>
      </w:r>
      <w:proofErr w:type="gramEnd"/>
      <w:r w:rsidRPr="005416AB">
        <w:rPr>
          <w:rFonts w:ascii="仿宋" w:eastAsia="仿宋" w:hAnsi="仿宋" w:cs="Times New Roman" w:hint="eastAsia"/>
          <w:color w:val="000000" w:themeColor="text1"/>
          <w:sz w:val="28"/>
          <w:szCs w:val="28"/>
        </w:rPr>
        <w:t>，电话：1</w:t>
      </w:r>
      <w:r w:rsidRPr="005416AB">
        <w:rPr>
          <w:rFonts w:ascii="仿宋" w:eastAsia="仿宋" w:hAnsi="仿宋" w:cs="Times New Roman"/>
          <w:color w:val="000000" w:themeColor="text1"/>
          <w:sz w:val="28"/>
          <w:szCs w:val="28"/>
        </w:rPr>
        <w:t>8598080020</w:t>
      </w:r>
      <w:r w:rsidRPr="005416AB">
        <w:rPr>
          <w:rFonts w:ascii="仿宋" w:eastAsia="仿宋" w:hAnsi="仿宋" w:cs="Times New Roman" w:hint="eastAsia"/>
          <w:color w:val="000000" w:themeColor="text1"/>
          <w:sz w:val="28"/>
          <w:szCs w:val="28"/>
        </w:rPr>
        <w:t>，邮箱：</w:t>
      </w:r>
      <w:r w:rsidRPr="005416AB">
        <w:rPr>
          <w:rFonts w:ascii="仿宋" w:eastAsia="仿宋" w:hAnsi="仿宋" w:cs="Times New Roman"/>
          <w:color w:val="000000" w:themeColor="text1"/>
          <w:sz w:val="28"/>
          <w:szCs w:val="28"/>
        </w:rPr>
        <w:t>szgmtgs@126.com</w:t>
      </w:r>
      <w:r w:rsidRPr="005416AB">
        <w:rPr>
          <w:rFonts w:ascii="仿宋" w:eastAsia="仿宋" w:hAnsi="仿宋" w:cs="Times New Roman" w:hint="eastAsia"/>
          <w:color w:val="000000" w:themeColor="text1"/>
          <w:sz w:val="28"/>
          <w:szCs w:val="28"/>
        </w:rPr>
        <w:t>。</w:t>
      </w:r>
    </w:p>
    <w:p w14:paraId="39E44078" w14:textId="717C2AF2" w:rsidR="00CD0228" w:rsidRPr="005416AB" w:rsidRDefault="00CD0228" w:rsidP="00CD0228">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3.</w:t>
      </w:r>
      <w:r w:rsidR="00104A6F">
        <w:rPr>
          <w:rFonts w:ascii="仿宋" w:eastAsia="仿宋" w:hAnsi="仿宋" w:cs="Times New Roman" w:hint="eastAsia"/>
          <w:color w:val="000000" w:themeColor="text1"/>
          <w:sz w:val="28"/>
          <w:szCs w:val="28"/>
        </w:rPr>
        <w:t>港美通公司</w:t>
      </w:r>
      <w:r w:rsidRPr="005416AB">
        <w:rPr>
          <w:rFonts w:ascii="仿宋" w:eastAsia="仿宋" w:hAnsi="仿宋" w:cs="Times New Roman" w:hint="eastAsia"/>
          <w:color w:val="000000" w:themeColor="text1"/>
          <w:sz w:val="28"/>
          <w:szCs w:val="28"/>
        </w:rPr>
        <w:t>将于项目申报结束后组织专家进行项目评审，并及时公布入选项目名单。</w:t>
      </w:r>
    </w:p>
    <w:p w14:paraId="2579F360" w14:textId="2B44E5FE" w:rsidR="004622ED" w:rsidRPr="005416AB" w:rsidRDefault="00CD0228">
      <w:pPr>
        <w:spacing w:line="360" w:lineRule="auto"/>
        <w:ind w:firstLineChars="200" w:firstLine="560"/>
        <w:rPr>
          <w:rFonts w:ascii="仿宋" w:eastAsia="仿宋" w:hAnsi="仿宋" w:cs="Times New Roman"/>
          <w:color w:val="000000" w:themeColor="text1"/>
          <w:sz w:val="28"/>
          <w:szCs w:val="28"/>
        </w:rPr>
      </w:pPr>
      <w:r w:rsidRPr="005416AB">
        <w:rPr>
          <w:rFonts w:ascii="仿宋" w:eastAsia="仿宋" w:hAnsi="仿宋" w:cs="Times New Roman" w:hint="eastAsia"/>
          <w:color w:val="000000" w:themeColor="text1"/>
          <w:sz w:val="28"/>
          <w:szCs w:val="28"/>
        </w:rPr>
        <w:t>4.</w:t>
      </w:r>
      <w:r w:rsidR="00104A6F">
        <w:rPr>
          <w:rFonts w:ascii="仿宋" w:eastAsia="仿宋" w:hAnsi="仿宋" w:cs="Times New Roman" w:hint="eastAsia"/>
          <w:color w:val="000000" w:themeColor="text1"/>
          <w:sz w:val="28"/>
          <w:szCs w:val="28"/>
        </w:rPr>
        <w:t>港美通公司</w:t>
      </w:r>
      <w:r w:rsidRPr="005416AB">
        <w:rPr>
          <w:rFonts w:ascii="仿宋" w:eastAsia="仿宋" w:hAnsi="仿宋" w:cs="Times New Roman" w:hint="eastAsia"/>
          <w:color w:val="000000" w:themeColor="text1"/>
          <w:sz w:val="28"/>
          <w:szCs w:val="28"/>
        </w:rPr>
        <w:t>将与项目申报负责人所在高校签署立项项目协议书。所有工作应在立项项目协议书约定的项目周期内完成。</w:t>
      </w:r>
      <w:r w:rsidR="001D26B9">
        <w:rPr>
          <w:rFonts w:ascii="仿宋" w:eastAsia="仿宋" w:hAnsi="仿宋" w:cs="Times New Roman" w:hint="eastAsia"/>
          <w:color w:val="000000" w:themeColor="text1"/>
          <w:sz w:val="28"/>
          <w:szCs w:val="28"/>
        </w:rPr>
        <w:t>根据《教育部产学合作协同育人项目管理办法》(</w:t>
      </w:r>
      <w:proofErr w:type="gramStart"/>
      <w:r w:rsidR="001D26B9">
        <w:rPr>
          <w:rFonts w:ascii="仿宋" w:eastAsia="仿宋" w:hAnsi="仿宋" w:cs="Times New Roman" w:hint="eastAsia"/>
          <w:color w:val="000000" w:themeColor="text1"/>
          <w:sz w:val="28"/>
          <w:szCs w:val="28"/>
        </w:rPr>
        <w:t>教高厅</w:t>
      </w:r>
      <w:proofErr w:type="gramEnd"/>
      <w:r w:rsidR="001D26B9">
        <w:rPr>
          <w:rFonts w:ascii="仿宋" w:eastAsia="仿宋" w:hAnsi="仿宋" w:cs="Times New Roman" w:hint="eastAsia"/>
          <w:color w:val="000000" w:themeColor="text1"/>
          <w:sz w:val="28"/>
          <w:szCs w:val="28"/>
        </w:rPr>
        <w:t>〔2020〕1号)，</w:t>
      </w:r>
      <w:r w:rsidRPr="005416AB">
        <w:rPr>
          <w:rFonts w:ascii="仿宋" w:eastAsia="仿宋" w:hAnsi="仿宋" w:cs="Times New Roman" w:hint="eastAsia"/>
          <w:color w:val="000000" w:themeColor="text1"/>
          <w:sz w:val="28"/>
          <w:szCs w:val="28"/>
        </w:rPr>
        <w:t>项目到期后，项目负责人提交结题报告及项目成果，港美通公司将对项目进行验收。</w:t>
      </w:r>
    </w:p>
    <w:sectPr w:rsidR="004622ED" w:rsidRPr="005416AB" w:rsidSect="00067D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9790" w14:textId="77777777" w:rsidR="00E71340" w:rsidRDefault="00E71340">
      <w:r>
        <w:separator/>
      </w:r>
    </w:p>
  </w:endnote>
  <w:endnote w:type="continuationSeparator" w:id="0">
    <w:p w14:paraId="46031E49" w14:textId="77777777" w:rsidR="00E71340" w:rsidRDefault="00E7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518017"/>
      <w:docPartObj>
        <w:docPartGallery w:val="Page Numbers (Bottom of Page)"/>
        <w:docPartUnique/>
      </w:docPartObj>
    </w:sdtPr>
    <w:sdtEndPr>
      <w:rPr>
        <w:rFonts w:ascii="仿宋" w:eastAsia="仿宋" w:hAnsi="仿宋"/>
      </w:rPr>
    </w:sdtEndPr>
    <w:sdtContent>
      <w:p w14:paraId="5A3E364B" w14:textId="77777777" w:rsidR="00A97E8A" w:rsidRPr="007D705A" w:rsidRDefault="00A97E8A">
        <w:pPr>
          <w:pStyle w:val="a3"/>
          <w:jc w:val="center"/>
          <w:rPr>
            <w:rFonts w:ascii="仿宋" w:eastAsia="仿宋" w:hAnsi="仿宋"/>
          </w:rPr>
        </w:pPr>
        <w:r w:rsidRPr="007D705A">
          <w:rPr>
            <w:rFonts w:ascii="仿宋" w:eastAsia="仿宋" w:hAnsi="仿宋"/>
          </w:rPr>
          <w:fldChar w:fldCharType="begin"/>
        </w:r>
        <w:r w:rsidRPr="007D705A">
          <w:rPr>
            <w:rFonts w:ascii="仿宋" w:eastAsia="仿宋" w:hAnsi="仿宋"/>
          </w:rPr>
          <w:instrText>PAGE   \* MERGEFORMAT</w:instrText>
        </w:r>
        <w:r w:rsidRPr="007D705A">
          <w:rPr>
            <w:rFonts w:ascii="仿宋" w:eastAsia="仿宋" w:hAnsi="仿宋"/>
          </w:rPr>
          <w:fldChar w:fldCharType="separate"/>
        </w:r>
        <w:r w:rsidR="00FF4C42" w:rsidRPr="007D705A">
          <w:rPr>
            <w:rFonts w:ascii="仿宋" w:eastAsia="仿宋" w:hAnsi="仿宋"/>
            <w:noProof/>
            <w:lang w:val="zh-CN"/>
          </w:rPr>
          <w:t>1</w:t>
        </w:r>
        <w:r w:rsidRPr="007D705A">
          <w:rPr>
            <w:rFonts w:ascii="仿宋" w:eastAsia="仿宋" w:hAnsi="仿宋"/>
          </w:rPr>
          <w:fldChar w:fldCharType="end"/>
        </w:r>
      </w:p>
    </w:sdtContent>
  </w:sdt>
  <w:p w14:paraId="1FB5CDD0" w14:textId="77777777" w:rsidR="00A97E8A" w:rsidRDefault="00A97E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D8F9" w14:textId="77777777" w:rsidR="00E71340" w:rsidRDefault="00E71340">
      <w:r>
        <w:separator/>
      </w:r>
    </w:p>
  </w:footnote>
  <w:footnote w:type="continuationSeparator" w:id="0">
    <w:p w14:paraId="2901AEE5" w14:textId="77777777" w:rsidR="00E71340" w:rsidRDefault="00E71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9B"/>
    <w:rsid w:val="00014D75"/>
    <w:rsid w:val="00017E39"/>
    <w:rsid w:val="000200CB"/>
    <w:rsid w:val="0002388A"/>
    <w:rsid w:val="00030108"/>
    <w:rsid w:val="00035E69"/>
    <w:rsid w:val="00040523"/>
    <w:rsid w:val="000408E2"/>
    <w:rsid w:val="0004678B"/>
    <w:rsid w:val="00047685"/>
    <w:rsid w:val="000545C2"/>
    <w:rsid w:val="000561B3"/>
    <w:rsid w:val="00067DDB"/>
    <w:rsid w:val="00075951"/>
    <w:rsid w:val="00081800"/>
    <w:rsid w:val="00092617"/>
    <w:rsid w:val="000A06EA"/>
    <w:rsid w:val="000B12FB"/>
    <w:rsid w:val="000B347D"/>
    <w:rsid w:val="000C2B9D"/>
    <w:rsid w:val="000D7EA6"/>
    <w:rsid w:val="000E4FB1"/>
    <w:rsid w:val="000F11D2"/>
    <w:rsid w:val="00100BA1"/>
    <w:rsid w:val="00104A6F"/>
    <w:rsid w:val="00106EB7"/>
    <w:rsid w:val="00106EEE"/>
    <w:rsid w:val="001162A9"/>
    <w:rsid w:val="0011663C"/>
    <w:rsid w:val="001360C9"/>
    <w:rsid w:val="001465DC"/>
    <w:rsid w:val="00154D44"/>
    <w:rsid w:val="0015606F"/>
    <w:rsid w:val="001765FC"/>
    <w:rsid w:val="0018069B"/>
    <w:rsid w:val="0018073D"/>
    <w:rsid w:val="00181E24"/>
    <w:rsid w:val="0019212B"/>
    <w:rsid w:val="001A0372"/>
    <w:rsid w:val="001A4663"/>
    <w:rsid w:val="001A48F7"/>
    <w:rsid w:val="001C1B43"/>
    <w:rsid w:val="001D26B9"/>
    <w:rsid w:val="001D7440"/>
    <w:rsid w:val="001E15DF"/>
    <w:rsid w:val="001F416F"/>
    <w:rsid w:val="0020066F"/>
    <w:rsid w:val="002037FE"/>
    <w:rsid w:val="0021005E"/>
    <w:rsid w:val="00222548"/>
    <w:rsid w:val="00222BA4"/>
    <w:rsid w:val="00225D60"/>
    <w:rsid w:val="002262A4"/>
    <w:rsid w:val="00241F6A"/>
    <w:rsid w:val="002529BD"/>
    <w:rsid w:val="00252ED2"/>
    <w:rsid w:val="00260443"/>
    <w:rsid w:val="002634DA"/>
    <w:rsid w:val="002635CD"/>
    <w:rsid w:val="00267B59"/>
    <w:rsid w:val="00273A25"/>
    <w:rsid w:val="0027456A"/>
    <w:rsid w:val="00276A59"/>
    <w:rsid w:val="002840FF"/>
    <w:rsid w:val="0028692E"/>
    <w:rsid w:val="00291FA0"/>
    <w:rsid w:val="00292ECC"/>
    <w:rsid w:val="00297351"/>
    <w:rsid w:val="002A44A7"/>
    <w:rsid w:val="002A735D"/>
    <w:rsid w:val="002B01C4"/>
    <w:rsid w:val="002B1B81"/>
    <w:rsid w:val="002C154C"/>
    <w:rsid w:val="002C42F4"/>
    <w:rsid w:val="002E2EF5"/>
    <w:rsid w:val="002E339D"/>
    <w:rsid w:val="002E3E14"/>
    <w:rsid w:val="002F6EA5"/>
    <w:rsid w:val="002F7363"/>
    <w:rsid w:val="0030190B"/>
    <w:rsid w:val="00305941"/>
    <w:rsid w:val="00307334"/>
    <w:rsid w:val="00310901"/>
    <w:rsid w:val="003207C7"/>
    <w:rsid w:val="00323730"/>
    <w:rsid w:val="0034115B"/>
    <w:rsid w:val="00344273"/>
    <w:rsid w:val="0035178B"/>
    <w:rsid w:val="00351B99"/>
    <w:rsid w:val="0035585E"/>
    <w:rsid w:val="00355C0F"/>
    <w:rsid w:val="00365180"/>
    <w:rsid w:val="00383926"/>
    <w:rsid w:val="0039492B"/>
    <w:rsid w:val="00394CFD"/>
    <w:rsid w:val="003A1883"/>
    <w:rsid w:val="003B794D"/>
    <w:rsid w:val="003C5A6D"/>
    <w:rsid w:val="003C78D0"/>
    <w:rsid w:val="003D26D0"/>
    <w:rsid w:val="003D2D06"/>
    <w:rsid w:val="003E1190"/>
    <w:rsid w:val="003F3F40"/>
    <w:rsid w:val="00403C5A"/>
    <w:rsid w:val="00406AD1"/>
    <w:rsid w:val="00420652"/>
    <w:rsid w:val="0042272D"/>
    <w:rsid w:val="00425C56"/>
    <w:rsid w:val="00435156"/>
    <w:rsid w:val="0044220F"/>
    <w:rsid w:val="00450330"/>
    <w:rsid w:val="00454679"/>
    <w:rsid w:val="004622ED"/>
    <w:rsid w:val="00464193"/>
    <w:rsid w:val="00466D1F"/>
    <w:rsid w:val="00467AB1"/>
    <w:rsid w:val="004716C7"/>
    <w:rsid w:val="0047310A"/>
    <w:rsid w:val="00482926"/>
    <w:rsid w:val="004931EC"/>
    <w:rsid w:val="004A1010"/>
    <w:rsid w:val="004A22E6"/>
    <w:rsid w:val="004A2F32"/>
    <w:rsid w:val="004C3381"/>
    <w:rsid w:val="004D598A"/>
    <w:rsid w:val="004E5B2C"/>
    <w:rsid w:val="004E6A75"/>
    <w:rsid w:val="004F064E"/>
    <w:rsid w:val="004F198F"/>
    <w:rsid w:val="004F365E"/>
    <w:rsid w:val="00506DFB"/>
    <w:rsid w:val="00522565"/>
    <w:rsid w:val="00526F33"/>
    <w:rsid w:val="0052763A"/>
    <w:rsid w:val="00531EE0"/>
    <w:rsid w:val="00532737"/>
    <w:rsid w:val="005416AB"/>
    <w:rsid w:val="00542AF2"/>
    <w:rsid w:val="005439DE"/>
    <w:rsid w:val="00543A41"/>
    <w:rsid w:val="00545A75"/>
    <w:rsid w:val="00547166"/>
    <w:rsid w:val="00557325"/>
    <w:rsid w:val="00557725"/>
    <w:rsid w:val="00564BC7"/>
    <w:rsid w:val="00565A4C"/>
    <w:rsid w:val="005813CD"/>
    <w:rsid w:val="00591331"/>
    <w:rsid w:val="005B0835"/>
    <w:rsid w:val="005B7EB3"/>
    <w:rsid w:val="005C0952"/>
    <w:rsid w:val="005D4747"/>
    <w:rsid w:val="005D4973"/>
    <w:rsid w:val="005E70AD"/>
    <w:rsid w:val="005F29C8"/>
    <w:rsid w:val="005F3143"/>
    <w:rsid w:val="005F6A96"/>
    <w:rsid w:val="006011C6"/>
    <w:rsid w:val="00603071"/>
    <w:rsid w:val="00604EA5"/>
    <w:rsid w:val="00607E5E"/>
    <w:rsid w:val="00612F25"/>
    <w:rsid w:val="00614A1E"/>
    <w:rsid w:val="00622EF5"/>
    <w:rsid w:val="0062426F"/>
    <w:rsid w:val="00625044"/>
    <w:rsid w:val="00625A2C"/>
    <w:rsid w:val="00625E9A"/>
    <w:rsid w:val="0063643D"/>
    <w:rsid w:val="006409B3"/>
    <w:rsid w:val="00642AD4"/>
    <w:rsid w:val="0064432A"/>
    <w:rsid w:val="006520B1"/>
    <w:rsid w:val="0067008B"/>
    <w:rsid w:val="006828E9"/>
    <w:rsid w:val="00685085"/>
    <w:rsid w:val="006A512E"/>
    <w:rsid w:val="006A629A"/>
    <w:rsid w:val="006B3F24"/>
    <w:rsid w:val="006C6C65"/>
    <w:rsid w:val="006D0291"/>
    <w:rsid w:val="006D2624"/>
    <w:rsid w:val="006E7075"/>
    <w:rsid w:val="00704CEE"/>
    <w:rsid w:val="00716E56"/>
    <w:rsid w:val="007245DF"/>
    <w:rsid w:val="007404D1"/>
    <w:rsid w:val="007468CB"/>
    <w:rsid w:val="00747D0D"/>
    <w:rsid w:val="00751C56"/>
    <w:rsid w:val="00761766"/>
    <w:rsid w:val="00761FB4"/>
    <w:rsid w:val="00764840"/>
    <w:rsid w:val="007709BA"/>
    <w:rsid w:val="0077402F"/>
    <w:rsid w:val="0077403F"/>
    <w:rsid w:val="0077691F"/>
    <w:rsid w:val="00783449"/>
    <w:rsid w:val="00787F40"/>
    <w:rsid w:val="007906D8"/>
    <w:rsid w:val="007A61DD"/>
    <w:rsid w:val="007C1E28"/>
    <w:rsid w:val="007D705A"/>
    <w:rsid w:val="007F1F63"/>
    <w:rsid w:val="0080585F"/>
    <w:rsid w:val="008067A2"/>
    <w:rsid w:val="008149A5"/>
    <w:rsid w:val="00817B8F"/>
    <w:rsid w:val="00821EC0"/>
    <w:rsid w:val="00821FE5"/>
    <w:rsid w:val="008251FC"/>
    <w:rsid w:val="00842E18"/>
    <w:rsid w:val="008556C2"/>
    <w:rsid w:val="00856B90"/>
    <w:rsid w:val="00857621"/>
    <w:rsid w:val="0086763F"/>
    <w:rsid w:val="0088149C"/>
    <w:rsid w:val="008838A5"/>
    <w:rsid w:val="00886419"/>
    <w:rsid w:val="00890B72"/>
    <w:rsid w:val="008A31DC"/>
    <w:rsid w:val="008C0E12"/>
    <w:rsid w:val="008C388B"/>
    <w:rsid w:val="008E2D81"/>
    <w:rsid w:val="008F1F12"/>
    <w:rsid w:val="008F6D8A"/>
    <w:rsid w:val="00902A8E"/>
    <w:rsid w:val="00905078"/>
    <w:rsid w:val="00906030"/>
    <w:rsid w:val="00907C69"/>
    <w:rsid w:val="009126DD"/>
    <w:rsid w:val="009218F8"/>
    <w:rsid w:val="009228D0"/>
    <w:rsid w:val="00922E49"/>
    <w:rsid w:val="00924A80"/>
    <w:rsid w:val="0092795A"/>
    <w:rsid w:val="00942B35"/>
    <w:rsid w:val="00943BBA"/>
    <w:rsid w:val="00951963"/>
    <w:rsid w:val="00960313"/>
    <w:rsid w:val="00960620"/>
    <w:rsid w:val="00961D8F"/>
    <w:rsid w:val="00962D1F"/>
    <w:rsid w:val="0096762E"/>
    <w:rsid w:val="0098395E"/>
    <w:rsid w:val="00984334"/>
    <w:rsid w:val="0098449E"/>
    <w:rsid w:val="00993895"/>
    <w:rsid w:val="00995C79"/>
    <w:rsid w:val="009A1E8E"/>
    <w:rsid w:val="009A3698"/>
    <w:rsid w:val="009B793E"/>
    <w:rsid w:val="009C7466"/>
    <w:rsid w:val="009E14C0"/>
    <w:rsid w:val="009F1DCE"/>
    <w:rsid w:val="009F2BBE"/>
    <w:rsid w:val="009F67EF"/>
    <w:rsid w:val="009F7702"/>
    <w:rsid w:val="00A03233"/>
    <w:rsid w:val="00A12CCC"/>
    <w:rsid w:val="00A14AA1"/>
    <w:rsid w:val="00A14C02"/>
    <w:rsid w:val="00A15280"/>
    <w:rsid w:val="00A2015F"/>
    <w:rsid w:val="00A23E29"/>
    <w:rsid w:val="00A3498C"/>
    <w:rsid w:val="00A3513F"/>
    <w:rsid w:val="00A448E4"/>
    <w:rsid w:val="00A50854"/>
    <w:rsid w:val="00A50983"/>
    <w:rsid w:val="00A57103"/>
    <w:rsid w:val="00A61FAF"/>
    <w:rsid w:val="00A627EF"/>
    <w:rsid w:val="00A644EC"/>
    <w:rsid w:val="00A66374"/>
    <w:rsid w:val="00A77F8C"/>
    <w:rsid w:val="00A83D66"/>
    <w:rsid w:val="00A96F80"/>
    <w:rsid w:val="00A97E8A"/>
    <w:rsid w:val="00AA29CC"/>
    <w:rsid w:val="00AB65F7"/>
    <w:rsid w:val="00AE0208"/>
    <w:rsid w:val="00AF45A0"/>
    <w:rsid w:val="00B043B7"/>
    <w:rsid w:val="00B13BCC"/>
    <w:rsid w:val="00B13EA2"/>
    <w:rsid w:val="00B164E4"/>
    <w:rsid w:val="00B2052F"/>
    <w:rsid w:val="00B25913"/>
    <w:rsid w:val="00B26961"/>
    <w:rsid w:val="00B2696E"/>
    <w:rsid w:val="00B302F3"/>
    <w:rsid w:val="00B36355"/>
    <w:rsid w:val="00B40CDE"/>
    <w:rsid w:val="00B51F12"/>
    <w:rsid w:val="00B56B52"/>
    <w:rsid w:val="00B6348D"/>
    <w:rsid w:val="00B708C8"/>
    <w:rsid w:val="00B7601B"/>
    <w:rsid w:val="00B91064"/>
    <w:rsid w:val="00B93592"/>
    <w:rsid w:val="00B96A8B"/>
    <w:rsid w:val="00B97ACD"/>
    <w:rsid w:val="00BA4C39"/>
    <w:rsid w:val="00BC00EE"/>
    <w:rsid w:val="00BC1CD5"/>
    <w:rsid w:val="00BD7E0F"/>
    <w:rsid w:val="00BE2B9D"/>
    <w:rsid w:val="00BE2FB0"/>
    <w:rsid w:val="00BE4B7E"/>
    <w:rsid w:val="00BF08D5"/>
    <w:rsid w:val="00BF4B2E"/>
    <w:rsid w:val="00C04507"/>
    <w:rsid w:val="00C220B8"/>
    <w:rsid w:val="00C22F6F"/>
    <w:rsid w:val="00C247D4"/>
    <w:rsid w:val="00C336BB"/>
    <w:rsid w:val="00C33F90"/>
    <w:rsid w:val="00C41598"/>
    <w:rsid w:val="00C473D2"/>
    <w:rsid w:val="00C544CA"/>
    <w:rsid w:val="00C56882"/>
    <w:rsid w:val="00C578B6"/>
    <w:rsid w:val="00C85CFE"/>
    <w:rsid w:val="00CB16FD"/>
    <w:rsid w:val="00CB2A25"/>
    <w:rsid w:val="00CB56F0"/>
    <w:rsid w:val="00CD0228"/>
    <w:rsid w:val="00CD5943"/>
    <w:rsid w:val="00CD5C0C"/>
    <w:rsid w:val="00CE2333"/>
    <w:rsid w:val="00CE2F80"/>
    <w:rsid w:val="00CE6978"/>
    <w:rsid w:val="00D02030"/>
    <w:rsid w:val="00D140BA"/>
    <w:rsid w:val="00D2333B"/>
    <w:rsid w:val="00D36F45"/>
    <w:rsid w:val="00D416BB"/>
    <w:rsid w:val="00D51683"/>
    <w:rsid w:val="00D60BC3"/>
    <w:rsid w:val="00D728FE"/>
    <w:rsid w:val="00D7694E"/>
    <w:rsid w:val="00D83ADA"/>
    <w:rsid w:val="00D84121"/>
    <w:rsid w:val="00D85018"/>
    <w:rsid w:val="00D915DD"/>
    <w:rsid w:val="00D93A22"/>
    <w:rsid w:val="00DA7C1E"/>
    <w:rsid w:val="00DB14E1"/>
    <w:rsid w:val="00DB3F4D"/>
    <w:rsid w:val="00DC157E"/>
    <w:rsid w:val="00DC246F"/>
    <w:rsid w:val="00DC3235"/>
    <w:rsid w:val="00DD72C8"/>
    <w:rsid w:val="00DE685F"/>
    <w:rsid w:val="00DF59C7"/>
    <w:rsid w:val="00E02B46"/>
    <w:rsid w:val="00E05BB3"/>
    <w:rsid w:val="00E06131"/>
    <w:rsid w:val="00E0754B"/>
    <w:rsid w:val="00E07B7E"/>
    <w:rsid w:val="00E105D7"/>
    <w:rsid w:val="00E10E4E"/>
    <w:rsid w:val="00E12A6A"/>
    <w:rsid w:val="00E13644"/>
    <w:rsid w:val="00E2085E"/>
    <w:rsid w:val="00E337B7"/>
    <w:rsid w:val="00E360D7"/>
    <w:rsid w:val="00E52221"/>
    <w:rsid w:val="00E532F6"/>
    <w:rsid w:val="00E54C26"/>
    <w:rsid w:val="00E6123B"/>
    <w:rsid w:val="00E704AB"/>
    <w:rsid w:val="00E7110A"/>
    <w:rsid w:val="00E71340"/>
    <w:rsid w:val="00E71608"/>
    <w:rsid w:val="00E71D7C"/>
    <w:rsid w:val="00E73FC2"/>
    <w:rsid w:val="00E76CD6"/>
    <w:rsid w:val="00E84E4C"/>
    <w:rsid w:val="00E85975"/>
    <w:rsid w:val="00E95EF8"/>
    <w:rsid w:val="00EA1F80"/>
    <w:rsid w:val="00EB2FAE"/>
    <w:rsid w:val="00EB7726"/>
    <w:rsid w:val="00EC2759"/>
    <w:rsid w:val="00EC4C15"/>
    <w:rsid w:val="00ED1F4E"/>
    <w:rsid w:val="00ED6084"/>
    <w:rsid w:val="00EE1E89"/>
    <w:rsid w:val="00EE318C"/>
    <w:rsid w:val="00EE6FBB"/>
    <w:rsid w:val="00EF17F1"/>
    <w:rsid w:val="00EF6363"/>
    <w:rsid w:val="00F01BF6"/>
    <w:rsid w:val="00F1240C"/>
    <w:rsid w:val="00F30DDF"/>
    <w:rsid w:val="00F33872"/>
    <w:rsid w:val="00F56D7D"/>
    <w:rsid w:val="00F70E43"/>
    <w:rsid w:val="00F83BA4"/>
    <w:rsid w:val="00FA082B"/>
    <w:rsid w:val="00FA0D2A"/>
    <w:rsid w:val="00FA659F"/>
    <w:rsid w:val="00FA6BC1"/>
    <w:rsid w:val="00FC3251"/>
    <w:rsid w:val="00FD215E"/>
    <w:rsid w:val="00FF0555"/>
    <w:rsid w:val="00FF4C42"/>
    <w:rsid w:val="00FF605C"/>
    <w:rsid w:val="00FF6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E9F6D"/>
  <w15:docId w15:val="{8691A313-C381-452B-9646-12FBBD68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069B"/>
    <w:pPr>
      <w:tabs>
        <w:tab w:val="center" w:pos="4153"/>
        <w:tab w:val="right" w:pos="8306"/>
      </w:tabs>
      <w:snapToGrid w:val="0"/>
      <w:jc w:val="left"/>
    </w:pPr>
    <w:rPr>
      <w:sz w:val="18"/>
      <w:szCs w:val="18"/>
    </w:rPr>
  </w:style>
  <w:style w:type="character" w:customStyle="1" w:styleId="a4">
    <w:name w:val="页脚 字符"/>
    <w:basedOn w:val="a0"/>
    <w:link w:val="a3"/>
    <w:uiPriority w:val="99"/>
    <w:rsid w:val="0018069B"/>
    <w:rPr>
      <w:sz w:val="18"/>
      <w:szCs w:val="18"/>
    </w:rPr>
  </w:style>
  <w:style w:type="paragraph" w:styleId="a5">
    <w:name w:val="header"/>
    <w:basedOn w:val="a"/>
    <w:link w:val="a6"/>
    <w:uiPriority w:val="99"/>
    <w:unhideWhenUsed/>
    <w:rsid w:val="007A61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A61DD"/>
    <w:rPr>
      <w:sz w:val="18"/>
      <w:szCs w:val="18"/>
    </w:rPr>
  </w:style>
  <w:style w:type="character" w:styleId="a7">
    <w:name w:val="Hyperlink"/>
    <w:rsid w:val="007A61DD"/>
    <w:rPr>
      <w:color w:val="0563C1"/>
      <w:u w:val="single"/>
    </w:rPr>
  </w:style>
  <w:style w:type="character" w:customStyle="1" w:styleId="1">
    <w:name w:val="未处理的提及1"/>
    <w:basedOn w:val="a0"/>
    <w:uiPriority w:val="99"/>
    <w:semiHidden/>
    <w:unhideWhenUsed/>
    <w:rsid w:val="00761FB4"/>
    <w:rPr>
      <w:color w:val="808080"/>
      <w:shd w:val="clear" w:color="auto" w:fill="E6E6E6"/>
    </w:rPr>
  </w:style>
  <w:style w:type="character" w:styleId="a8">
    <w:name w:val="FollowedHyperlink"/>
    <w:basedOn w:val="a0"/>
    <w:uiPriority w:val="99"/>
    <w:semiHidden/>
    <w:unhideWhenUsed/>
    <w:rsid w:val="00761FB4"/>
    <w:rPr>
      <w:color w:val="800080" w:themeColor="followedHyperlink"/>
      <w:u w:val="single"/>
    </w:rPr>
  </w:style>
  <w:style w:type="table" w:styleId="a9">
    <w:name w:val="Table Grid"/>
    <w:basedOn w:val="a1"/>
    <w:uiPriority w:val="59"/>
    <w:qFormat/>
    <w:rsid w:val="001F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处理的提及2"/>
    <w:basedOn w:val="a0"/>
    <w:uiPriority w:val="99"/>
    <w:semiHidden/>
    <w:unhideWhenUsed/>
    <w:rsid w:val="008556C2"/>
    <w:rPr>
      <w:color w:val="808080"/>
      <w:shd w:val="clear" w:color="auto" w:fill="E6E6E6"/>
    </w:rPr>
  </w:style>
  <w:style w:type="paragraph" w:styleId="aa">
    <w:name w:val="List Paragraph"/>
    <w:basedOn w:val="a"/>
    <w:uiPriority w:val="34"/>
    <w:qFormat/>
    <w:rsid w:val="000A06EA"/>
    <w:pPr>
      <w:ind w:firstLineChars="200" w:firstLine="420"/>
    </w:pPr>
  </w:style>
  <w:style w:type="paragraph" w:styleId="ab">
    <w:name w:val="Normal (Web)"/>
    <w:basedOn w:val="a"/>
    <w:uiPriority w:val="99"/>
    <w:unhideWhenUsed/>
    <w:rsid w:val="004F064E"/>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4F064E"/>
    <w:rPr>
      <w:b/>
      <w:bCs/>
    </w:rPr>
  </w:style>
  <w:style w:type="paragraph" w:styleId="ad">
    <w:name w:val="Date"/>
    <w:basedOn w:val="a"/>
    <w:next w:val="a"/>
    <w:link w:val="ae"/>
    <w:uiPriority w:val="99"/>
    <w:semiHidden/>
    <w:unhideWhenUsed/>
    <w:rsid w:val="00C04507"/>
    <w:pPr>
      <w:ind w:leftChars="2500" w:left="100"/>
    </w:pPr>
  </w:style>
  <w:style w:type="character" w:customStyle="1" w:styleId="ae">
    <w:name w:val="日期 字符"/>
    <w:basedOn w:val="a0"/>
    <w:link w:val="ad"/>
    <w:uiPriority w:val="99"/>
    <w:semiHidden/>
    <w:rsid w:val="00C04507"/>
  </w:style>
  <w:style w:type="paragraph" w:customStyle="1" w:styleId="p0">
    <w:name w:val="p0"/>
    <w:basedOn w:val="a"/>
    <w:qFormat/>
    <w:rsid w:val="00C220B8"/>
    <w:pPr>
      <w:widowControl/>
    </w:pPr>
    <w:rPr>
      <w:rFonts w:ascii="Times New Roman" w:eastAsia="宋体" w:hAnsi="Times New Roman" w:cs="Times New Roman"/>
      <w:kern w:val="0"/>
      <w:szCs w:val="21"/>
    </w:rPr>
  </w:style>
  <w:style w:type="paragraph" w:styleId="af">
    <w:name w:val="Balloon Text"/>
    <w:basedOn w:val="a"/>
    <w:link w:val="af0"/>
    <w:uiPriority w:val="99"/>
    <w:semiHidden/>
    <w:unhideWhenUsed/>
    <w:rsid w:val="00614A1E"/>
    <w:rPr>
      <w:sz w:val="18"/>
      <w:szCs w:val="18"/>
    </w:rPr>
  </w:style>
  <w:style w:type="character" w:customStyle="1" w:styleId="af0">
    <w:name w:val="批注框文本 字符"/>
    <w:basedOn w:val="a0"/>
    <w:link w:val="af"/>
    <w:uiPriority w:val="99"/>
    <w:semiHidden/>
    <w:rsid w:val="00614A1E"/>
    <w:rPr>
      <w:sz w:val="18"/>
      <w:szCs w:val="18"/>
    </w:rPr>
  </w:style>
  <w:style w:type="character" w:styleId="af1">
    <w:name w:val="Unresolved Mention"/>
    <w:basedOn w:val="a0"/>
    <w:uiPriority w:val="99"/>
    <w:semiHidden/>
    <w:unhideWhenUsed/>
    <w:rsid w:val="00E0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8BCD-86E1-49E9-B887-71C4E01E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531</Words>
  <Characters>3028</Characters>
  <Application>Microsoft Office Word</Application>
  <DocSecurity>0</DocSecurity>
  <Lines>25</Lines>
  <Paragraphs>7</Paragraphs>
  <ScaleCrop>false</ScaleCrop>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cp:lastModifiedBy>
  <cp:revision>104</cp:revision>
  <cp:lastPrinted>2020-06-24T09:27:00Z</cp:lastPrinted>
  <dcterms:created xsi:type="dcterms:W3CDTF">2018-11-16T08:44:00Z</dcterms:created>
  <dcterms:modified xsi:type="dcterms:W3CDTF">2020-10-16T14:51:00Z</dcterms:modified>
</cp:coreProperties>
</file>